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7B6" w:rsidRPr="00CC268A" w:rsidRDefault="00BB07B6" w:rsidP="00BB07B6">
      <w:pPr>
        <w:shd w:val="clear" w:color="auto" w:fill="FFFFFF"/>
        <w:spacing w:after="0" w:line="240" w:lineRule="auto"/>
        <w:ind w:firstLine="993"/>
        <w:jc w:val="center"/>
        <w:rPr>
          <w:rFonts w:ascii="Times New Roman" w:eastAsia="Times New Roman" w:hAnsi="Times New Roman" w:cs="Times New Roman"/>
          <w:color w:val="000000"/>
          <w:sz w:val="24"/>
          <w:lang w:eastAsia="ru-RU"/>
        </w:rPr>
      </w:pPr>
      <w:bookmarkStart w:id="0" w:name="_GoBack"/>
      <w:r w:rsidRPr="00CC268A">
        <w:rPr>
          <w:rFonts w:ascii="Times New Roman" w:eastAsia="Times New Roman" w:hAnsi="Times New Roman" w:cs="Times New Roman"/>
          <w:b/>
          <w:bCs/>
          <w:color w:val="000000"/>
          <w:sz w:val="24"/>
          <w:shd w:val="clear" w:color="auto" w:fill="FFFFFF"/>
          <w:lang w:eastAsia="ru-RU"/>
        </w:rPr>
        <w:t>Занятия для педагогов ДОУ с элементами тренинга.</w:t>
      </w:r>
    </w:p>
    <w:p w:rsidR="00BB07B6" w:rsidRPr="00CC268A" w:rsidRDefault="00CC268A" w:rsidP="00BB07B6">
      <w:pPr>
        <w:shd w:val="clear" w:color="auto" w:fill="FFFFFF"/>
        <w:spacing w:after="0" w:line="240" w:lineRule="auto"/>
        <w:ind w:firstLine="993"/>
        <w:jc w:val="center"/>
        <w:rPr>
          <w:rFonts w:ascii="Times New Roman" w:eastAsia="Times New Roman" w:hAnsi="Times New Roman" w:cs="Times New Roman"/>
          <w:color w:val="000000"/>
          <w:sz w:val="24"/>
          <w:lang w:eastAsia="ru-RU"/>
        </w:rPr>
      </w:pPr>
      <w:r w:rsidRPr="00CC268A">
        <w:rPr>
          <w:rFonts w:ascii="Times New Roman" w:eastAsia="Times New Roman" w:hAnsi="Times New Roman" w:cs="Times New Roman"/>
          <w:b/>
          <w:bCs/>
          <w:color w:val="000000"/>
          <w:sz w:val="24"/>
          <w:shd w:val="clear" w:color="auto" w:fill="FFFFFF"/>
          <w:lang w:eastAsia="ru-RU"/>
        </w:rPr>
        <w:t xml:space="preserve"> </w:t>
      </w:r>
      <w:r w:rsidR="00BB07B6" w:rsidRPr="00CC268A">
        <w:rPr>
          <w:rFonts w:ascii="Times New Roman" w:eastAsia="Times New Roman" w:hAnsi="Times New Roman" w:cs="Times New Roman"/>
          <w:b/>
          <w:bCs/>
          <w:color w:val="000000"/>
          <w:sz w:val="24"/>
          <w:shd w:val="clear" w:color="auto" w:fill="FFFFFF"/>
          <w:lang w:eastAsia="ru-RU"/>
        </w:rPr>
        <w:t>«Сплочение педагогического коллектива».</w:t>
      </w:r>
    </w:p>
    <w:bookmarkEnd w:id="0"/>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shd w:val="clear" w:color="auto" w:fill="FFFFFF"/>
          <w:lang w:eastAsia="ru-RU"/>
        </w:rPr>
        <w:t>Цель: </w:t>
      </w:r>
      <w:r w:rsidRPr="00CC268A">
        <w:rPr>
          <w:rFonts w:ascii="Times New Roman" w:eastAsia="Times New Roman" w:hAnsi="Times New Roman" w:cs="Times New Roman"/>
          <w:color w:val="000000"/>
          <w:shd w:val="clear" w:color="auto" w:fill="FFFFFF"/>
          <w:lang w:eastAsia="ru-RU"/>
        </w:rPr>
        <w:t>снятие психоэмоционального напряжения;</w:t>
      </w:r>
      <w:r w:rsidRPr="00CC268A">
        <w:rPr>
          <w:rFonts w:ascii="Times New Roman" w:eastAsia="Times New Roman" w:hAnsi="Times New Roman" w:cs="Times New Roman"/>
          <w:b/>
          <w:bCs/>
          <w:color w:val="000000"/>
          <w:shd w:val="clear" w:color="auto" w:fill="FFFFFF"/>
          <w:lang w:eastAsia="ru-RU"/>
        </w:rPr>
        <w:t> </w:t>
      </w:r>
      <w:r w:rsidRPr="00CC268A">
        <w:rPr>
          <w:rFonts w:ascii="Times New Roman" w:eastAsia="Times New Roman" w:hAnsi="Times New Roman" w:cs="Times New Roman"/>
          <w:color w:val="000000"/>
          <w:lang w:eastAsia="ru-RU"/>
        </w:rPr>
        <w:t>сплочение педагогического коллектива и построение эффективного командного взаимодействия; совершенствование коммуникативных навыков; вызвать ощущение доверия и психологического комфорта в данной группе людей.</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Ход тренинга</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Психолог:</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«Уважаемые коллеги! Сегодня мы поговорим с Вами о психологическом климате коллектива, а </w:t>
      </w:r>
      <w:proofErr w:type="gramStart"/>
      <w:r w:rsidRPr="00CC268A">
        <w:rPr>
          <w:rFonts w:ascii="Times New Roman" w:eastAsia="Times New Roman" w:hAnsi="Times New Roman" w:cs="Times New Roman"/>
          <w:color w:val="000000"/>
          <w:lang w:eastAsia="ru-RU"/>
        </w:rPr>
        <w:t>так же</w:t>
      </w:r>
      <w:proofErr w:type="gramEnd"/>
      <w:r w:rsidRPr="00CC268A">
        <w:rPr>
          <w:rFonts w:ascii="Times New Roman" w:eastAsia="Times New Roman" w:hAnsi="Times New Roman" w:cs="Times New Roman"/>
          <w:color w:val="000000"/>
          <w:lang w:eastAsia="ru-RU"/>
        </w:rPr>
        <w:t xml:space="preserve"> о важности сплочённости коллектива.</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Психологический климат - это, как Вы знаете, межличностные отношения, типичные для трудового коллектива, которые определяют его основное настроение.</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В одном климате растение может расцвести, в другом - зачахнуть. То же самое можно сказать и о психологическом климате педагогического коллектива дошкольного образовательного учреждения: в одних условиях педагоги чувствуют себя некомфортно, стремятся покинуть коллектив, проводят в нем меньше времени, их личностный рост замедляется, в других - коллектив функционирует оптимально и его члены получают возможность максимально полно реализовать свой потенциал (к чему мы и стремимся).</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Создание эмоционального благополучия в педагогическом коллективе, сплоченности коллектива - это важнейшее дело не только администрации, но и каждого члена коллектива.</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Психологический климат называют благоприятным, если в коллективе царит атмосфера доброжелательности, заботы о каждом, доверия и взаимопонимания. Если члены коллектива готовы к работе, проявляют творчество и достигают высокого качества, работая без контроля и неся ответственность за дело. Если в коллективе каждый защищён, чувствует причастность ко всему происходящему и активно вступает в общение».</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      В течении двух занятий вы будете выполнять задания по </w:t>
      </w:r>
      <w:proofErr w:type="spellStart"/>
      <w:r w:rsidRPr="00CC268A">
        <w:rPr>
          <w:rFonts w:ascii="Times New Roman" w:eastAsia="Times New Roman" w:hAnsi="Times New Roman" w:cs="Times New Roman"/>
          <w:color w:val="000000"/>
          <w:lang w:eastAsia="ru-RU"/>
        </w:rPr>
        <w:t>teambilding</w:t>
      </w:r>
      <w:proofErr w:type="spellEnd"/>
      <w:r w:rsidRPr="00CC268A">
        <w:rPr>
          <w:rFonts w:ascii="Times New Roman" w:eastAsia="Times New Roman" w:hAnsi="Times New Roman" w:cs="Times New Roman"/>
          <w:color w:val="000000"/>
          <w:lang w:eastAsia="ru-RU"/>
        </w:rPr>
        <w:t>, т.е. на сплочение коллектива. «Сплочение – это возможность для команды стать единым целым для достижений конкретных целей и задач. Ведь только сплоченный коллектив добивается многих вершин и побед.</w:t>
      </w:r>
    </w:p>
    <w:p w:rsidR="00BB07B6" w:rsidRPr="00CC268A" w:rsidRDefault="00BB07B6" w:rsidP="00CC268A">
      <w:pPr>
        <w:shd w:val="clear" w:color="auto" w:fill="FFFFFF"/>
        <w:spacing w:after="0" w:line="240" w:lineRule="auto"/>
        <w:ind w:firstLine="993"/>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1. Упражнение «</w:t>
      </w:r>
      <w:proofErr w:type="spellStart"/>
      <w:r w:rsidRPr="00CC268A">
        <w:rPr>
          <w:rFonts w:ascii="Times New Roman" w:eastAsia="Times New Roman" w:hAnsi="Times New Roman" w:cs="Times New Roman"/>
          <w:b/>
          <w:bCs/>
          <w:color w:val="000000"/>
          <w:lang w:eastAsia="ru-RU"/>
        </w:rPr>
        <w:t>Тренинговое</w:t>
      </w:r>
      <w:proofErr w:type="spellEnd"/>
      <w:r w:rsidRPr="00CC268A">
        <w:rPr>
          <w:rFonts w:ascii="Times New Roman" w:eastAsia="Times New Roman" w:hAnsi="Times New Roman" w:cs="Times New Roman"/>
          <w:b/>
          <w:bCs/>
          <w:color w:val="000000"/>
          <w:lang w:eastAsia="ru-RU"/>
        </w:rPr>
        <w:t xml:space="preserve"> </w:t>
      </w:r>
      <w:proofErr w:type="gramStart"/>
      <w:r w:rsidRPr="00CC268A">
        <w:rPr>
          <w:rFonts w:ascii="Times New Roman" w:eastAsia="Times New Roman" w:hAnsi="Times New Roman" w:cs="Times New Roman"/>
          <w:b/>
          <w:bCs/>
          <w:color w:val="000000"/>
          <w:lang w:eastAsia="ru-RU"/>
        </w:rPr>
        <w:t>имя»</w:t>
      </w:r>
      <w:r w:rsidRPr="00CC268A">
        <w:rPr>
          <w:rFonts w:ascii="Times New Roman" w:eastAsia="Times New Roman" w:hAnsi="Times New Roman" w:cs="Times New Roman"/>
          <w:color w:val="000000"/>
          <w:lang w:eastAsia="ru-RU"/>
        </w:rPr>
        <w:br/>
      </w:r>
      <w:r w:rsidRPr="00CC268A">
        <w:rPr>
          <w:rFonts w:ascii="Times New Roman" w:eastAsia="Times New Roman" w:hAnsi="Times New Roman" w:cs="Times New Roman"/>
          <w:b/>
          <w:bCs/>
          <w:color w:val="000000"/>
          <w:lang w:eastAsia="ru-RU"/>
        </w:rPr>
        <w:t>Цель</w:t>
      </w:r>
      <w:proofErr w:type="gramEnd"/>
      <w:r w:rsidRPr="00CC268A">
        <w:rPr>
          <w:rFonts w:ascii="Times New Roman" w:eastAsia="Times New Roman" w:hAnsi="Times New Roman" w:cs="Times New Roman"/>
          <w:b/>
          <w:bCs/>
          <w:color w:val="000000"/>
          <w:lang w:eastAsia="ru-RU"/>
        </w:rPr>
        <w:t>:</w:t>
      </w:r>
      <w:r w:rsidRPr="00CC268A">
        <w:rPr>
          <w:rFonts w:ascii="Times New Roman" w:eastAsia="Times New Roman" w:hAnsi="Times New Roman" w:cs="Times New Roman"/>
          <w:color w:val="000000"/>
          <w:lang w:eastAsia="ru-RU"/>
        </w:rPr>
        <w:t>  дать возможность подчеркнуть свою индивидуальность.</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Нам предстоит большая совместная работа, а потому нужно познакомиться и запомнить имена друг друга. На тренинге нам предоставляется прекрасная возможность, обычно недоступная в реальной жизни, - выбрать себе имя. Ведь часто бывает, что кому-то не очень нравится имя, данное ему родителями; кого-то не устраивает форма обращения, привычная для окружающих, - скажем, все вокруг зовут девушку Ленка, а ей хочется, чтобы к ней обращались «Леночка», или «</w:t>
      </w:r>
      <w:proofErr w:type="spellStart"/>
      <w:r w:rsidRPr="00CC268A">
        <w:rPr>
          <w:rFonts w:ascii="Times New Roman" w:eastAsia="Times New Roman" w:hAnsi="Times New Roman" w:cs="Times New Roman"/>
          <w:color w:val="000000"/>
          <w:lang w:eastAsia="ru-RU"/>
        </w:rPr>
        <w:t>Ленуля</w:t>
      </w:r>
      <w:proofErr w:type="spellEnd"/>
      <w:r w:rsidRPr="00CC268A">
        <w:rPr>
          <w:rFonts w:ascii="Times New Roman" w:eastAsia="Times New Roman" w:hAnsi="Times New Roman" w:cs="Times New Roman"/>
          <w:color w:val="000000"/>
          <w:lang w:eastAsia="ru-RU"/>
        </w:rPr>
        <w:t>», или как-то необычно и ласково, как обращалась мама в детстве. Некоторым по душе, если их называют по отчеству, без имени - Петровна, Михайловна. А кто-то втайне мечтает о красивом имени, которое носит его кумир. Есть люди, которые имели в детстве забавную кличку и были бы не против, чтобы и сейчас в неформальной обстановке к ним обращались именно так.</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      У вас есть тридцать секунд для того, чтобы подумать и выбрать для себя игровое имя и написать его на </w:t>
      </w:r>
      <w:proofErr w:type="spellStart"/>
      <w:r w:rsidRPr="00CC268A">
        <w:rPr>
          <w:rFonts w:ascii="Times New Roman" w:eastAsia="Times New Roman" w:hAnsi="Times New Roman" w:cs="Times New Roman"/>
          <w:color w:val="000000"/>
          <w:lang w:eastAsia="ru-RU"/>
        </w:rPr>
        <w:t>бэйдже</w:t>
      </w:r>
      <w:proofErr w:type="spellEnd"/>
      <w:r w:rsidRPr="00CC268A">
        <w:rPr>
          <w:rFonts w:ascii="Times New Roman" w:eastAsia="Times New Roman" w:hAnsi="Times New Roman" w:cs="Times New Roman"/>
          <w:color w:val="000000"/>
          <w:lang w:eastAsia="ru-RU"/>
        </w:rPr>
        <w:t>. Все остальные члены группы (и ведущие тоже) в течение всего тренинга будут обращаться к вам только так.</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Одновременно с оформлением визиток участникам нужно подумать над заданием: назвать качество, характерное для </w:t>
      </w:r>
      <w:proofErr w:type="gramStart"/>
      <w:r w:rsidRPr="00CC268A">
        <w:rPr>
          <w:rFonts w:ascii="Times New Roman" w:eastAsia="Times New Roman" w:hAnsi="Times New Roman" w:cs="Times New Roman"/>
          <w:color w:val="000000"/>
          <w:lang w:eastAsia="ru-RU"/>
        </w:rPr>
        <w:t>вас,  которое</w:t>
      </w:r>
      <w:proofErr w:type="gramEnd"/>
      <w:r w:rsidRPr="00CC268A">
        <w:rPr>
          <w:rFonts w:ascii="Times New Roman" w:eastAsia="Times New Roman" w:hAnsi="Times New Roman" w:cs="Times New Roman"/>
          <w:color w:val="000000"/>
          <w:lang w:eastAsia="ru-RU"/>
        </w:rPr>
        <w:t xml:space="preserve"> начинается с первой буквы вашего имени. (Например, Лариса – ласковая). Затем, когда визитки готовы, всем по очереди предлагается назвать свое имя и качество.</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2. Принятие правил группы:</w:t>
      </w:r>
      <w:r w:rsidRPr="00CC268A">
        <w:rPr>
          <w:rFonts w:ascii="Times New Roman" w:eastAsia="Times New Roman" w:hAnsi="Times New Roman" w:cs="Times New Roman"/>
          <w:color w:val="000000"/>
          <w:lang w:eastAsia="ru-RU"/>
        </w:rPr>
        <w:t> </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Ведущий после знакомства предлагает принять правила группы, если участники согласны, они громко хлопают в ладоши, если не согласны – топают ногами.</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1. Доверительный стиль общения (одно из его отличий — называние друг друга на «ты» - по имени, что психологически уравнивает всех членов группы и ведущего).</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2. Общение по принципу «здесь и теперь» (говорить только о том, что волнует участников в данный момент, и обсуждать то, что происходит в группе).</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3. Давать </w:t>
      </w:r>
      <w:proofErr w:type="spellStart"/>
      <w:r w:rsidRPr="00CC268A">
        <w:rPr>
          <w:rFonts w:ascii="Times New Roman" w:eastAsia="Times New Roman" w:hAnsi="Times New Roman" w:cs="Times New Roman"/>
          <w:color w:val="000000"/>
          <w:lang w:eastAsia="ru-RU"/>
        </w:rPr>
        <w:t>безоценочное</w:t>
      </w:r>
      <w:proofErr w:type="spellEnd"/>
      <w:r w:rsidRPr="00CC268A">
        <w:rPr>
          <w:rFonts w:ascii="Times New Roman" w:eastAsia="Times New Roman" w:hAnsi="Times New Roman" w:cs="Times New Roman"/>
          <w:color w:val="000000"/>
          <w:lang w:eastAsia="ru-RU"/>
        </w:rPr>
        <w:t xml:space="preserve"> суждение - </w:t>
      </w:r>
      <w:r w:rsidRPr="00CC268A">
        <w:rPr>
          <w:rFonts w:ascii="Times New Roman" w:eastAsia="Times New Roman" w:hAnsi="Times New Roman" w:cs="Times New Roman"/>
          <w:color w:val="000000"/>
          <w:shd w:val="clear" w:color="auto" w:fill="FFFFFF"/>
          <w:lang w:eastAsia="ru-RU"/>
        </w:rPr>
        <w:t xml:space="preserve">способность выразить свои мысли без оценок, не приписывая личной точки зрения к поведению другого </w:t>
      </w:r>
      <w:proofErr w:type="gramStart"/>
      <w:r w:rsidRPr="00CC268A">
        <w:rPr>
          <w:rFonts w:ascii="Times New Roman" w:eastAsia="Times New Roman" w:hAnsi="Times New Roman" w:cs="Times New Roman"/>
          <w:color w:val="000000"/>
          <w:shd w:val="clear" w:color="auto" w:fill="FFFFFF"/>
          <w:lang w:eastAsia="ru-RU"/>
        </w:rPr>
        <w:t>человека</w:t>
      </w:r>
      <w:r w:rsidRPr="00CC268A">
        <w:rPr>
          <w:rFonts w:ascii="Times New Roman" w:eastAsia="Times New Roman" w:hAnsi="Times New Roman" w:cs="Times New Roman"/>
          <w:color w:val="000000"/>
          <w:lang w:eastAsia="ru-RU"/>
        </w:rPr>
        <w:t>..</w:t>
      </w:r>
      <w:proofErr w:type="gramEnd"/>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4. Отказ от безличных речевых форм, помогающих людям в повседневном общении скрывать собственную позицию и уходить от ответственности, свои суждения выдвигать в форме «Я считаю...», «Я думаю...».</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5. Активно и с юмором участвовать в происходящем, контактировать как можно с большим количеством участников группы.</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lastRenderedPageBreak/>
        <w:t>6. Добровольное участие. Кто не хочет, может не говорить.</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7. Конфиденциальность (происходящее на занятии не выносится за пределы группы).</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shd w:val="clear" w:color="auto" w:fill="FFFFFF"/>
          <w:lang w:eastAsia="ru-RU"/>
        </w:rPr>
        <w:t>3. Упражнение «Друг к дружке»</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Я предлагаю вам поиграть в игру-активатор «Друг к дружке», во время которой всем участникам нужно выполнять очень-очень быстро движения. Встаньте в круг, выберите себе партнера и быстро пожмите ему руку.</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А теперь я буду вам говорить, какими частями тела вам нужно будет очень быстро «поздороваться» друг с другом. А когда я скажу: «Друг к дружке!»  вы должны поменять партнера.</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Правая рука к правой руке!</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Нос к носу!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Спина к спине!</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Друг к дружке.</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Носок к носку!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Живот к животу!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Лоб ко лбу!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Друг к дружке.</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Бок к боку!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Колено к колену!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Мизинец к мизинцу!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Друг к дружке.</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Бедро к бедру!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Ухо к уху!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Пятка к пятке!</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Друг- к дружке.</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Затылок к затылку!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Локоть к локтю!</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Кулак к кулаку!</w:t>
      </w:r>
    </w:p>
    <w:p w:rsidR="00BB07B6" w:rsidRPr="00CC268A" w:rsidRDefault="00BB07B6" w:rsidP="00BB07B6">
      <w:pPr>
        <w:numPr>
          <w:ilvl w:val="0"/>
          <w:numId w:val="1"/>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Друг к дружке.</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Пожмите друг другу руки. Молодцы. Спасибо.</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shd w:val="clear" w:color="auto" w:fill="FFFFFF"/>
          <w:lang w:eastAsia="ru-RU"/>
        </w:rPr>
        <w:t>4</w:t>
      </w:r>
      <w:r w:rsidRPr="00CC268A">
        <w:rPr>
          <w:rFonts w:ascii="Times New Roman" w:eastAsia="Times New Roman" w:hAnsi="Times New Roman" w:cs="Times New Roman"/>
          <w:b/>
          <w:bCs/>
          <w:color w:val="000000"/>
          <w:lang w:eastAsia="ru-RU"/>
        </w:rPr>
        <w:t>. Упражнение «Счет до десяти»</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Цель</w:t>
      </w:r>
      <w:r w:rsidRPr="00CC268A">
        <w:rPr>
          <w:rFonts w:ascii="Times New Roman" w:eastAsia="Times New Roman" w:hAnsi="Times New Roman" w:cs="Times New Roman"/>
          <w:color w:val="000000"/>
          <w:shd w:val="clear" w:color="auto" w:fill="FFFFFF"/>
          <w:lang w:eastAsia="ru-RU"/>
        </w:rPr>
        <w:t>: прочувствовать друг друга, понять без слов и мимики. </w:t>
      </w:r>
      <w:r w:rsidRPr="00CC268A">
        <w:rPr>
          <w:rFonts w:ascii="Times New Roman" w:eastAsia="Times New Roman" w:hAnsi="Times New Roman" w:cs="Times New Roman"/>
          <w:color w:val="000000"/>
          <w:lang w:eastAsia="ru-RU"/>
        </w:rPr>
        <w:br/>
        <w:t>     «Сейчас по сигналу «начали» вы закроете глаза, опустите головы вниз и попытаетесь посчитать от одного до десяти. Но хитрость состоит в том, что считать вы будете вместе. Кто-то скажет «один», другой человек скажет «два», третий скажет «три» и так далее. Однако в игре есть одно правило: слово должен произнести только один человек. Если два голоса скажут «четыре», счёт начинается сначала. Попробуйте понять друг друга без слов.</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Обсуждение:</w:t>
      </w:r>
    </w:p>
    <w:p w:rsidR="00BB07B6" w:rsidRPr="00CC268A" w:rsidRDefault="00BB07B6" w:rsidP="00BB07B6">
      <w:pPr>
        <w:numPr>
          <w:ilvl w:val="0"/>
          <w:numId w:val="2"/>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Что с вами происходило?</w:t>
      </w:r>
    </w:p>
    <w:p w:rsidR="00BB07B6" w:rsidRPr="00CC268A" w:rsidRDefault="00BB07B6" w:rsidP="00BB07B6">
      <w:pPr>
        <w:numPr>
          <w:ilvl w:val="0"/>
          <w:numId w:val="2"/>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Если не получилось, то почему?</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5. Упражнение «Путаница»</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Цель: </w:t>
      </w:r>
      <w:r w:rsidRPr="00CC268A">
        <w:rPr>
          <w:rFonts w:ascii="Times New Roman" w:eastAsia="Times New Roman" w:hAnsi="Times New Roman" w:cs="Times New Roman"/>
          <w:color w:val="000000"/>
          <w:shd w:val="clear" w:color="auto" w:fill="FFFFFF"/>
          <w:lang w:eastAsia="ru-RU"/>
        </w:rPr>
        <w:t>повысить тонус группы и сплотить участников.</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      Вся команда становится в круг и вытягивает вперед руки. После этого каждый участник должен схватить своей рукой за руку другого человека. Нельзя брать за руку своего соседа или обеими руками соединяться с одним и тем же человеком. После того как все взялись за руки, группа должна распутаться, то есть, не разжимая рук, сделать </w:t>
      </w:r>
      <w:proofErr w:type="gramStart"/>
      <w:r w:rsidRPr="00CC268A">
        <w:rPr>
          <w:rFonts w:ascii="Times New Roman" w:eastAsia="Times New Roman" w:hAnsi="Times New Roman" w:cs="Times New Roman"/>
          <w:color w:val="000000"/>
          <w:lang w:eastAsia="ru-RU"/>
        </w:rPr>
        <w:t>так, что бы</w:t>
      </w:r>
      <w:proofErr w:type="gramEnd"/>
      <w:r w:rsidRPr="00CC268A">
        <w:rPr>
          <w:rFonts w:ascii="Times New Roman" w:eastAsia="Times New Roman" w:hAnsi="Times New Roman" w:cs="Times New Roman"/>
          <w:color w:val="000000"/>
          <w:lang w:eastAsia="ru-RU"/>
        </w:rPr>
        <w:t xml:space="preserve"> все снова стояли в кругу.</w:t>
      </w:r>
    </w:p>
    <w:p w:rsidR="00BB07B6" w:rsidRPr="00CC268A" w:rsidRDefault="00BB07B6" w:rsidP="00BB07B6">
      <w:pPr>
        <w:shd w:val="clear" w:color="auto" w:fill="FFFFFF"/>
        <w:spacing w:after="0" w:line="240" w:lineRule="auto"/>
        <w:ind w:firstLine="993"/>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6.</w:t>
      </w:r>
      <w:r w:rsidRPr="00CC268A">
        <w:rPr>
          <w:rFonts w:ascii="Times New Roman" w:eastAsia="Times New Roman" w:hAnsi="Times New Roman" w:cs="Times New Roman"/>
          <w:color w:val="000000"/>
          <w:lang w:eastAsia="ru-RU"/>
        </w:rPr>
        <w:t> </w:t>
      </w:r>
      <w:r w:rsidRPr="00CC268A">
        <w:rPr>
          <w:rFonts w:ascii="Times New Roman" w:eastAsia="Times New Roman" w:hAnsi="Times New Roman" w:cs="Times New Roman"/>
          <w:b/>
          <w:bCs/>
          <w:color w:val="000000"/>
          <w:lang w:eastAsia="ru-RU"/>
        </w:rPr>
        <w:t>Упражнение «</w:t>
      </w:r>
      <w:proofErr w:type="gramStart"/>
      <w:r w:rsidRPr="00CC268A">
        <w:rPr>
          <w:rFonts w:ascii="Times New Roman" w:eastAsia="Times New Roman" w:hAnsi="Times New Roman" w:cs="Times New Roman"/>
          <w:b/>
          <w:bCs/>
          <w:color w:val="000000"/>
          <w:lang w:eastAsia="ru-RU"/>
        </w:rPr>
        <w:t>Ассоциации»</w:t>
      </w:r>
      <w:r w:rsidRPr="00CC268A">
        <w:rPr>
          <w:rFonts w:ascii="Times New Roman" w:eastAsia="Times New Roman" w:hAnsi="Times New Roman" w:cs="Times New Roman"/>
          <w:b/>
          <w:bCs/>
          <w:color w:val="000000"/>
          <w:lang w:eastAsia="ru-RU"/>
        </w:rPr>
        <w:br/>
      </w:r>
      <w:r w:rsidRPr="00CC268A">
        <w:rPr>
          <w:rFonts w:ascii="Times New Roman" w:eastAsia="Times New Roman" w:hAnsi="Times New Roman" w:cs="Times New Roman"/>
          <w:color w:val="000000"/>
          <w:lang w:eastAsia="ru-RU"/>
        </w:rPr>
        <w:t>   </w:t>
      </w:r>
      <w:proofErr w:type="gramEnd"/>
      <w:r w:rsidRPr="00CC268A">
        <w:rPr>
          <w:rFonts w:ascii="Times New Roman" w:eastAsia="Times New Roman" w:hAnsi="Times New Roman" w:cs="Times New Roman"/>
          <w:color w:val="000000"/>
          <w:lang w:eastAsia="ru-RU"/>
        </w:rPr>
        <w:t xml:space="preserve">   </w:t>
      </w:r>
      <w:proofErr w:type="spellStart"/>
      <w:r w:rsidRPr="00CC268A">
        <w:rPr>
          <w:rFonts w:ascii="Times New Roman" w:eastAsia="Times New Roman" w:hAnsi="Times New Roman" w:cs="Times New Roman"/>
          <w:color w:val="000000"/>
          <w:lang w:eastAsia="ru-RU"/>
        </w:rPr>
        <w:t>Эмпатия</w:t>
      </w:r>
      <w:proofErr w:type="spellEnd"/>
      <w:r w:rsidRPr="00CC268A">
        <w:rPr>
          <w:rFonts w:ascii="Times New Roman" w:eastAsia="Times New Roman" w:hAnsi="Times New Roman" w:cs="Times New Roman"/>
          <w:color w:val="000000"/>
          <w:lang w:eastAsia="ru-RU"/>
        </w:rPr>
        <w:t xml:space="preserve"> – это представление о том, что происходит во внутреннем мире другого человека. Сейчас мы попробуем определить свою эмпатическую чувствительность.  </w:t>
      </w:r>
    </w:p>
    <w:p w:rsidR="00BB07B6" w:rsidRPr="00CC268A" w:rsidRDefault="00BB07B6" w:rsidP="00BB07B6">
      <w:pPr>
        <w:shd w:val="clear" w:color="auto" w:fill="FFFFFF"/>
        <w:spacing w:after="0" w:line="240" w:lineRule="auto"/>
        <w:ind w:firstLine="993"/>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Участники тренинга делятся на два круга: внутренний и внешний (должны образоваться пары). Каждому участнику на спину прикрепляются альбомные листы и выдаются фломастеры. Ведущий задает вопросы, а участники тренинга пишут друг другу ответы на листах бумаги: слова–ассоциации. </w:t>
      </w:r>
      <w:r w:rsidRPr="00CC268A">
        <w:rPr>
          <w:rFonts w:ascii="Times New Roman" w:eastAsia="Times New Roman" w:hAnsi="Times New Roman" w:cs="Times New Roman"/>
          <w:color w:val="000000"/>
          <w:lang w:eastAsia="ru-RU"/>
        </w:rPr>
        <w:br/>
      </w:r>
      <w:r w:rsidRPr="00CC268A">
        <w:rPr>
          <w:rFonts w:ascii="Times New Roman" w:eastAsia="Times New Roman" w:hAnsi="Times New Roman" w:cs="Times New Roman"/>
          <w:b/>
          <w:bCs/>
          <w:color w:val="000000"/>
          <w:lang w:eastAsia="ru-RU"/>
        </w:rPr>
        <w:t>Вопросы:</w:t>
      </w:r>
      <w:r w:rsidRPr="00CC268A">
        <w:rPr>
          <w:rFonts w:ascii="Times New Roman" w:eastAsia="Times New Roman" w:hAnsi="Times New Roman" w:cs="Times New Roman"/>
          <w:b/>
          <w:bCs/>
          <w:color w:val="000000"/>
          <w:lang w:eastAsia="ru-RU"/>
        </w:rPr>
        <w:br/>
      </w:r>
      <w:r w:rsidRPr="00CC268A">
        <w:rPr>
          <w:rFonts w:ascii="Times New Roman" w:eastAsia="Times New Roman" w:hAnsi="Times New Roman" w:cs="Times New Roman"/>
          <w:color w:val="000000"/>
          <w:lang w:eastAsia="ru-RU"/>
        </w:rPr>
        <w:t>1. На какой цветок похож этот человек?</w:t>
      </w:r>
      <w:r w:rsidRPr="00CC268A">
        <w:rPr>
          <w:rFonts w:ascii="Times New Roman" w:eastAsia="Times New Roman" w:hAnsi="Times New Roman" w:cs="Times New Roman"/>
          <w:color w:val="000000"/>
          <w:lang w:eastAsia="ru-RU"/>
        </w:rPr>
        <w:br/>
        <w:t>2. На какую птицу?</w:t>
      </w:r>
      <w:r w:rsidRPr="00CC268A">
        <w:rPr>
          <w:rFonts w:ascii="Times New Roman" w:eastAsia="Times New Roman" w:hAnsi="Times New Roman" w:cs="Times New Roman"/>
          <w:color w:val="000000"/>
          <w:lang w:eastAsia="ru-RU"/>
        </w:rPr>
        <w:br/>
        <w:t>3. На какое животное?</w:t>
      </w:r>
      <w:r w:rsidRPr="00CC268A">
        <w:rPr>
          <w:rFonts w:ascii="Times New Roman" w:eastAsia="Times New Roman" w:hAnsi="Times New Roman" w:cs="Times New Roman"/>
          <w:color w:val="000000"/>
          <w:lang w:eastAsia="ru-RU"/>
        </w:rPr>
        <w:br/>
        <w:t>4. На какой предмет мебели?</w:t>
      </w:r>
      <w:r w:rsidRPr="00CC268A">
        <w:rPr>
          <w:rFonts w:ascii="Times New Roman" w:eastAsia="Times New Roman" w:hAnsi="Times New Roman" w:cs="Times New Roman"/>
          <w:color w:val="000000"/>
          <w:lang w:eastAsia="ru-RU"/>
        </w:rPr>
        <w:br/>
      </w:r>
      <w:r w:rsidRPr="00CC268A">
        <w:rPr>
          <w:rFonts w:ascii="Times New Roman" w:eastAsia="Times New Roman" w:hAnsi="Times New Roman" w:cs="Times New Roman"/>
          <w:color w:val="000000"/>
          <w:lang w:eastAsia="ru-RU"/>
        </w:rPr>
        <w:lastRenderedPageBreak/>
        <w:t>5. На какое дерево?</w:t>
      </w:r>
      <w:r w:rsidRPr="00CC268A">
        <w:rPr>
          <w:rFonts w:ascii="Times New Roman" w:eastAsia="Times New Roman" w:hAnsi="Times New Roman" w:cs="Times New Roman"/>
          <w:color w:val="000000"/>
          <w:lang w:eastAsia="ru-RU"/>
        </w:rPr>
        <w:br/>
        <w:t>6. На какую еду, или блюдо?</w:t>
      </w:r>
      <w:r w:rsidRPr="00CC268A">
        <w:rPr>
          <w:rFonts w:ascii="Times New Roman" w:eastAsia="Times New Roman" w:hAnsi="Times New Roman" w:cs="Times New Roman"/>
          <w:color w:val="000000"/>
          <w:lang w:eastAsia="ru-RU"/>
        </w:rPr>
        <w:br/>
        <w:t>7. На какой напиток?</w:t>
      </w:r>
      <w:r w:rsidRPr="00CC268A">
        <w:rPr>
          <w:rFonts w:ascii="Times New Roman" w:eastAsia="Times New Roman" w:hAnsi="Times New Roman" w:cs="Times New Roman"/>
          <w:color w:val="000000"/>
          <w:lang w:eastAsia="ru-RU"/>
        </w:rPr>
        <w:br/>
        <w:t>8. На какой фрукт?</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Рефлексия:</w:t>
      </w:r>
    </w:p>
    <w:p w:rsidR="00BB07B6" w:rsidRPr="00CC268A" w:rsidRDefault="00BB07B6" w:rsidP="00BB07B6">
      <w:pPr>
        <w:numPr>
          <w:ilvl w:val="0"/>
          <w:numId w:val="3"/>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У всех ли совпали ассоциации с личным мнением?</w:t>
      </w:r>
    </w:p>
    <w:p w:rsidR="00BB07B6" w:rsidRPr="00CC268A" w:rsidRDefault="00BB07B6" w:rsidP="00BB07B6">
      <w:pPr>
        <w:numPr>
          <w:ilvl w:val="0"/>
          <w:numId w:val="3"/>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Кто не согласен с предложенными вариантами?</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7. Упражнение «Волшебная пещера»</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Цель:</w:t>
      </w:r>
      <w:r w:rsidRPr="00CC268A">
        <w:rPr>
          <w:rFonts w:ascii="Times New Roman" w:eastAsia="Times New Roman" w:hAnsi="Times New Roman" w:cs="Times New Roman"/>
          <w:color w:val="000000"/>
          <w:lang w:eastAsia="ru-RU"/>
        </w:rPr>
        <w:t> групповое сплочение.</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Ведущий зачитывает описание ситуации.</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Ведущий.</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      Представьте, что ваша группа отправилась в путешествие на ковре-самолете и случайно попала на необитаемый остров, </w:t>
      </w:r>
      <w:proofErr w:type="gramStart"/>
      <w:r w:rsidRPr="00CC268A">
        <w:rPr>
          <w:rFonts w:ascii="Times New Roman" w:eastAsia="Times New Roman" w:hAnsi="Times New Roman" w:cs="Times New Roman"/>
          <w:color w:val="000000"/>
          <w:lang w:eastAsia="ru-RU"/>
        </w:rPr>
        <w:t>который  представляет</w:t>
      </w:r>
      <w:proofErr w:type="gramEnd"/>
      <w:r w:rsidRPr="00CC268A">
        <w:rPr>
          <w:rFonts w:ascii="Times New Roman" w:eastAsia="Times New Roman" w:hAnsi="Times New Roman" w:cs="Times New Roman"/>
          <w:color w:val="000000"/>
          <w:lang w:eastAsia="ru-RU"/>
        </w:rPr>
        <w:t xml:space="preserve"> собой высоко поднятое над морем плато, имеющий обрывистые скалистые берега и узкую полоску земли внизу, на побережье.</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На плато есть деревья, животные, пресная вода, то есть условия для жизни. На побережье нет ничего. Поэтому на острове можно просуществовать лишь несколько дней. Исследуя остров, вы обнаруживаете в скале пещеру, и от случайно произнесенных слов, которых никто не запомнил, она неожиданно открылась. В ней есть любые предметы.</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Каждый из вас может взять по 10 предметов. Советоваться с другими нельзя. Поделиться, обменяться предметами с другими участниками, потом тоже будет нельзя. Составьте список тех предметов, которые вы хотели бы взять из пещеры. Время на составление списка - 7-8 минут.</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После выполнения этой части задания группа получает следующую инструкцию.</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Ведущий</w:t>
      </w:r>
      <w:r w:rsidRPr="00CC268A">
        <w:rPr>
          <w:rFonts w:ascii="Times New Roman" w:eastAsia="Times New Roman" w:hAnsi="Times New Roman" w:cs="Times New Roman"/>
          <w:color w:val="000000"/>
          <w:lang w:eastAsia="ru-RU"/>
        </w:rPr>
        <w:t>.</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      У каждого из вас есть по 10 предметов, однако ситуация такова, что вся группа может унести из пещеры всего 10 предметов. В течение 20 минут вы должны посоветоваться между собой и составить единый </w:t>
      </w:r>
      <w:proofErr w:type="spellStart"/>
      <w:r w:rsidRPr="00CC268A">
        <w:rPr>
          <w:rFonts w:ascii="Times New Roman" w:eastAsia="Times New Roman" w:hAnsi="Times New Roman" w:cs="Times New Roman"/>
          <w:color w:val="000000"/>
          <w:lang w:eastAsia="ru-RU"/>
        </w:rPr>
        <w:t>общегрупповой</w:t>
      </w:r>
      <w:proofErr w:type="spellEnd"/>
      <w:r w:rsidRPr="00CC268A">
        <w:rPr>
          <w:rFonts w:ascii="Times New Roman" w:eastAsia="Times New Roman" w:hAnsi="Times New Roman" w:cs="Times New Roman"/>
          <w:color w:val="000000"/>
          <w:lang w:eastAsia="ru-RU"/>
        </w:rPr>
        <w:t xml:space="preserve"> список.</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Обсуждение</w:t>
      </w:r>
    </w:p>
    <w:p w:rsidR="00BB07B6" w:rsidRPr="00CC268A" w:rsidRDefault="00BB07B6" w:rsidP="00BB07B6">
      <w:pPr>
        <w:numPr>
          <w:ilvl w:val="0"/>
          <w:numId w:val="4"/>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Удалось ли участникам группы договориться? Если нет, то почему?</w:t>
      </w:r>
    </w:p>
    <w:p w:rsidR="00BB07B6" w:rsidRPr="00CC268A" w:rsidRDefault="00BB07B6" w:rsidP="00BB07B6">
      <w:pPr>
        <w:numPr>
          <w:ilvl w:val="0"/>
          <w:numId w:val="4"/>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Какие формы взаимодействия в группе способствовали достижению результата, а какие - препятствовали?</w:t>
      </w:r>
    </w:p>
    <w:p w:rsidR="00BB07B6" w:rsidRPr="00CC268A" w:rsidRDefault="00BB07B6" w:rsidP="00BB07B6">
      <w:pPr>
        <w:numPr>
          <w:ilvl w:val="0"/>
          <w:numId w:val="4"/>
        </w:numPr>
        <w:shd w:val="clear" w:color="auto" w:fill="FFFFFF"/>
        <w:spacing w:before="30" w:after="30" w:line="240" w:lineRule="auto"/>
        <w:ind w:left="0"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Был ли в дискуссии лидер? Назначили его сознательно или он проявил себя сам?</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shd w:val="clear" w:color="auto" w:fill="FFFFFF"/>
          <w:lang w:eastAsia="ru-RU"/>
        </w:rPr>
        <w:t>8. Упражнение «Кочки»</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shd w:val="clear" w:color="auto" w:fill="FFFFFF"/>
          <w:lang w:eastAsia="ru-RU"/>
        </w:rPr>
        <w:t>Цель: </w:t>
      </w:r>
      <w:r w:rsidRPr="00CC268A">
        <w:rPr>
          <w:rFonts w:ascii="Times New Roman" w:eastAsia="Times New Roman" w:hAnsi="Times New Roman" w:cs="Times New Roman"/>
          <w:color w:val="000000"/>
          <w:lang w:eastAsia="ru-RU"/>
        </w:rPr>
        <w:t>развитие коммуникативных навыков, сплоченности членов группы; умение идти на уступки, сотрудничать и действовать сообща.</w:t>
      </w:r>
      <w:r w:rsidRPr="00CC268A">
        <w:rPr>
          <w:rFonts w:ascii="Times New Roman" w:eastAsia="Times New Roman" w:hAnsi="Times New Roman" w:cs="Times New Roman"/>
          <w:color w:val="000000"/>
          <w:lang w:eastAsia="ru-RU"/>
        </w:rPr>
        <w:br/>
      </w:r>
      <w:r w:rsidRPr="00CC268A">
        <w:rPr>
          <w:rFonts w:ascii="Times New Roman" w:eastAsia="Times New Roman" w:hAnsi="Times New Roman" w:cs="Times New Roman"/>
          <w:color w:val="000000"/>
          <w:shd w:val="clear" w:color="auto" w:fill="FFFFFF"/>
          <w:lang w:eastAsia="ru-RU"/>
        </w:rPr>
        <w:t>      Каждому участнику выдается листок бумаги А4. Все собираются на одном конце комнаты и ведущий поясняет, что впереди - болото, листы - это кочки, все участники - лягушки, а ведущие - крокодилы. Задача группы - не потеряв ни одной лягушки, добраться до противоположного конца комнаты. Наступать можно только на кочки. Крокодилы могут топить (забирать) оставленные без присмотра кочки. Наступать можно только на кочки. Если лягушка оступилась, или не все лягушки смогли перебраться на другой берег, потому что не осталось кочек, то выиграли крокодилы, и игра начинается сначала.</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9. Релаксационное упражнение «Источник»</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Всем участникам предлагается сесть удобно, расслабиться, закрыть глаза. Под фонограмму «Вода» (сборник мелодий для релаксации) ведущий спокойно и четко проговаривает текст:</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      «Представьте, что вы идете по тропинке в лесу, наслаждаясь пением птиц. Сквозь пение птиц ваш слух привлекает шум льющейся воды. Вы идете на этот </w:t>
      </w:r>
      <w:proofErr w:type="gramStart"/>
      <w:r w:rsidRPr="00CC268A">
        <w:rPr>
          <w:rFonts w:ascii="Times New Roman" w:eastAsia="Times New Roman" w:hAnsi="Times New Roman" w:cs="Times New Roman"/>
          <w:color w:val="000000"/>
          <w:lang w:eastAsia="ru-RU"/>
        </w:rPr>
        <w:t>звук,  и</w:t>
      </w:r>
      <w:proofErr w:type="gramEnd"/>
      <w:r w:rsidRPr="00CC268A">
        <w:rPr>
          <w:rFonts w:ascii="Times New Roman" w:eastAsia="Times New Roman" w:hAnsi="Times New Roman" w:cs="Times New Roman"/>
          <w:color w:val="000000"/>
          <w:lang w:eastAsia="ru-RU"/>
        </w:rPr>
        <w:t xml:space="preserve"> выходите на источник, бьющий из гранитной скалы. Вы видите, как его чистая вода сверкает в лучах солнца, слышите его плеск в окружающей тишине. Вы проникаетесь ощущением этого особенного места, где все гораздо чище и яснее, чем обычно.</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      Начните пить воду, ощущая, как в вас проникает ее благотворная энергия, просветляющая чувства. Теперь встаньте под источник, пусть вода льется на вас. Представьте, что она способна протекать сквозь каждую вашу клетку. Представьте также, что она протекает сквозь бесчисленные оттенки ваших чувств и эмоций, что она протекает сквозь ваш интеллект. Почувствуйте, что вода </w:t>
      </w:r>
      <w:proofErr w:type="gramStart"/>
      <w:r w:rsidRPr="00CC268A">
        <w:rPr>
          <w:rFonts w:ascii="Times New Roman" w:eastAsia="Times New Roman" w:hAnsi="Times New Roman" w:cs="Times New Roman"/>
          <w:color w:val="000000"/>
          <w:lang w:eastAsia="ru-RU"/>
        </w:rPr>
        <w:t>вымывает</w:t>
      </w:r>
      <w:r w:rsidRPr="00CC268A">
        <w:rPr>
          <w:rFonts w:ascii="Times New Roman" w:eastAsia="Times New Roman" w:hAnsi="Times New Roman" w:cs="Times New Roman"/>
          <w:color w:val="000000"/>
          <w:vertAlign w:val="superscript"/>
          <w:lang w:eastAsia="ru-RU"/>
        </w:rPr>
        <w:t> </w:t>
      </w:r>
      <w:r w:rsidRPr="00CC268A">
        <w:rPr>
          <w:rFonts w:ascii="Times New Roman" w:eastAsia="Times New Roman" w:hAnsi="Times New Roman" w:cs="Times New Roman"/>
          <w:color w:val="000000"/>
          <w:lang w:eastAsia="ru-RU"/>
        </w:rPr>
        <w:t> из</w:t>
      </w:r>
      <w:proofErr w:type="gramEnd"/>
      <w:r w:rsidRPr="00CC268A">
        <w:rPr>
          <w:rFonts w:ascii="Times New Roman" w:eastAsia="Times New Roman" w:hAnsi="Times New Roman" w:cs="Times New Roman"/>
          <w:color w:val="000000"/>
          <w:lang w:eastAsia="ru-RU"/>
        </w:rPr>
        <w:t xml:space="preserve"> вас весь тот психологический сор, который неизбежно накапливается день за днем - разочарования, огорчения, заботы, всякого рода мысли.</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Постепенно вы чувствуете, как чистота этого источника становится вашей чистотой, а его энергия - вашей энергией. Наконец, представьте, что вы и есть этот источник, в котором все возможно, и жизнь которого постоянно обновляется».</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lastRenderedPageBreak/>
        <w:t>      По окончании упражнения участникам предлагается постепенно открыть глаза. Можно посоветовать использовать это упражнение, принимая душ.</w:t>
      </w:r>
    </w:p>
    <w:p w:rsidR="00CC268A" w:rsidRDefault="00CC268A" w:rsidP="00BB07B6">
      <w:pPr>
        <w:shd w:val="clear" w:color="auto" w:fill="FFFFFF"/>
        <w:spacing w:after="0" w:line="240" w:lineRule="auto"/>
        <w:ind w:firstLine="993"/>
        <w:jc w:val="both"/>
        <w:rPr>
          <w:rFonts w:ascii="Times New Roman" w:eastAsia="Times New Roman" w:hAnsi="Times New Roman" w:cs="Times New Roman"/>
          <w:b/>
          <w:bCs/>
          <w:color w:val="000000"/>
          <w:lang w:eastAsia="ru-RU"/>
        </w:rPr>
      </w:pP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b/>
          <w:bCs/>
          <w:color w:val="000000"/>
          <w:lang w:eastAsia="ru-RU"/>
        </w:rPr>
        <w:t>Обратная связь</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proofErr w:type="spellStart"/>
      <w:r w:rsidRPr="00CC268A">
        <w:rPr>
          <w:rFonts w:ascii="Times New Roman" w:eastAsia="Times New Roman" w:hAnsi="Times New Roman" w:cs="Times New Roman"/>
          <w:color w:val="000000"/>
          <w:lang w:eastAsia="ru-RU"/>
        </w:rPr>
        <w:t>Тренинговое</w:t>
      </w:r>
      <w:proofErr w:type="spellEnd"/>
      <w:r w:rsidRPr="00CC268A">
        <w:rPr>
          <w:rFonts w:ascii="Times New Roman" w:eastAsia="Times New Roman" w:hAnsi="Times New Roman" w:cs="Times New Roman"/>
          <w:color w:val="000000"/>
          <w:lang w:eastAsia="ru-RU"/>
        </w:rPr>
        <w:t xml:space="preserve"> имя участника 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Дата занятия _______________________________________________________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 xml:space="preserve">1. Степень </w:t>
      </w:r>
      <w:proofErr w:type="gramStart"/>
      <w:r w:rsidRPr="00CC268A">
        <w:rPr>
          <w:rFonts w:ascii="Times New Roman" w:eastAsia="Times New Roman" w:hAnsi="Times New Roman" w:cs="Times New Roman"/>
          <w:color w:val="000000"/>
          <w:lang w:eastAsia="ru-RU"/>
        </w:rPr>
        <w:t>включенности:  0</w:t>
      </w:r>
      <w:proofErr w:type="gramEnd"/>
      <w:r w:rsidRPr="00CC268A">
        <w:rPr>
          <w:rFonts w:ascii="Times New Roman" w:eastAsia="Times New Roman" w:hAnsi="Times New Roman" w:cs="Times New Roman"/>
          <w:color w:val="000000"/>
          <w:lang w:eastAsia="ru-RU"/>
        </w:rPr>
        <w:t xml:space="preserve"> 1 2 3 4 5 6 7 8 9 10</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Что мешает тебе быть более включенным в занятие?</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__________________________________________________________________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2. Самые значимые (полезные) для тебя эпизоды, упражнения, во время которых удалось что-то лучше понять в себе, в чем-то разобраться:</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____________________________________________________________________________________________________________________________________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3. Что тебе не понравилось на занятии? Почему?</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____________________________________________________________________________________________________________________________________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4. Твои мысли после этого занятия:</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О себе ___________________________________________________________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_________________________________________________________________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О группе _________________________________________________________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__________________________________________________________________</w:t>
      </w:r>
    </w:p>
    <w:p w:rsidR="00BB07B6" w:rsidRPr="00CC268A" w:rsidRDefault="00BB07B6" w:rsidP="00BB07B6">
      <w:pPr>
        <w:shd w:val="clear" w:color="auto" w:fill="FFFFFF"/>
        <w:spacing w:after="0" w:line="240" w:lineRule="auto"/>
        <w:ind w:firstLine="993"/>
        <w:jc w:val="both"/>
        <w:rPr>
          <w:rFonts w:ascii="Times New Roman" w:eastAsia="Times New Roman" w:hAnsi="Times New Roman" w:cs="Times New Roman"/>
          <w:color w:val="000000"/>
          <w:lang w:eastAsia="ru-RU"/>
        </w:rPr>
      </w:pPr>
      <w:r w:rsidRPr="00CC268A">
        <w:rPr>
          <w:rFonts w:ascii="Times New Roman" w:eastAsia="Times New Roman" w:hAnsi="Times New Roman" w:cs="Times New Roman"/>
          <w:color w:val="000000"/>
          <w:lang w:eastAsia="ru-RU"/>
        </w:rPr>
        <w:t>5. Твои замечания и пожелания ведущему (по содержанию, по форме занятия и т. п.) ____________________________________________________________</w:t>
      </w:r>
    </w:p>
    <w:p w:rsidR="001F1253" w:rsidRDefault="001F1253" w:rsidP="00BB07B6">
      <w:pPr>
        <w:rPr>
          <w:rFonts w:ascii="Times New Roman" w:hAnsi="Times New Roman" w:cs="Times New Roman"/>
        </w:rPr>
      </w:pPr>
    </w:p>
    <w:p w:rsidR="00CC268A" w:rsidRDefault="00CC268A" w:rsidP="00CC268A">
      <w:pPr>
        <w:ind w:left="-1134"/>
        <w:jc w:val="center"/>
        <w:rPr>
          <w:rFonts w:ascii="Times New Roman" w:hAnsi="Times New Roman" w:cs="Times New Roman"/>
        </w:rPr>
      </w:pPr>
      <w:r w:rsidRPr="00CC268A">
        <w:rPr>
          <w:rFonts w:ascii="Times New Roman" w:hAnsi="Times New Roman" w:cs="Times New Roman"/>
          <w:noProof/>
          <w:lang w:eastAsia="ru-RU"/>
        </w:rPr>
        <w:drawing>
          <wp:inline distT="0" distB="0" distL="0" distR="0">
            <wp:extent cx="2982483" cy="2172335"/>
            <wp:effectExtent l="0" t="0" r="8890" b="0"/>
            <wp:docPr id="1" name="Рисунок 1" descr="F:\USB-накопитель\2021-2022\психология\на сайт дс\фото тренинг\163875750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B-накопитель\2021-2022\психология\на сайт дс\фото тренинг\16387575085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87818" cy="2176221"/>
                    </a:xfrm>
                    <a:prstGeom prst="rect">
                      <a:avLst/>
                    </a:prstGeom>
                    <a:noFill/>
                    <a:ln>
                      <a:noFill/>
                    </a:ln>
                  </pic:spPr>
                </pic:pic>
              </a:graphicData>
            </a:graphic>
          </wp:inline>
        </w:drawing>
      </w:r>
      <w:r w:rsidRPr="00CC268A">
        <w:rPr>
          <w:rFonts w:ascii="Times New Roman" w:hAnsi="Times New Roman" w:cs="Times New Roman"/>
          <w:noProof/>
          <w:lang w:eastAsia="ru-RU"/>
        </w:rPr>
        <w:drawing>
          <wp:inline distT="0" distB="0" distL="0" distR="0">
            <wp:extent cx="3058658" cy="2145985"/>
            <wp:effectExtent l="0" t="0" r="8890" b="6985"/>
            <wp:docPr id="2" name="Рисунок 2" descr="F:\USB-накопитель\2021-2022\психология\на сайт дс\фото тренинг\16387575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B-накопитель\2021-2022\психология\на сайт дс\фото тренинг\16387575025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6417" cy="2151429"/>
                    </a:xfrm>
                    <a:prstGeom prst="rect">
                      <a:avLst/>
                    </a:prstGeom>
                    <a:noFill/>
                    <a:ln>
                      <a:noFill/>
                    </a:ln>
                  </pic:spPr>
                </pic:pic>
              </a:graphicData>
            </a:graphic>
          </wp:inline>
        </w:drawing>
      </w:r>
    </w:p>
    <w:p w:rsidR="00CC268A" w:rsidRDefault="00CC268A" w:rsidP="00CC268A">
      <w:pPr>
        <w:ind w:left="-1134"/>
        <w:jc w:val="center"/>
        <w:rPr>
          <w:rFonts w:ascii="Times New Roman" w:hAnsi="Times New Roman" w:cs="Times New Roman"/>
        </w:rPr>
      </w:pPr>
      <w:r w:rsidRPr="00CC268A">
        <w:rPr>
          <w:rFonts w:ascii="Times New Roman" w:hAnsi="Times New Roman" w:cs="Times New Roman"/>
          <w:noProof/>
          <w:lang w:eastAsia="ru-RU"/>
        </w:rPr>
        <w:drawing>
          <wp:inline distT="0" distB="0" distL="0" distR="0">
            <wp:extent cx="5731510" cy="3224422"/>
            <wp:effectExtent l="0" t="0" r="2540" b="0"/>
            <wp:docPr id="3" name="Рисунок 3" descr="F:\USB-накопитель\2021-2022\психология\на сайт дс\фото тренинг\163875749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SB-накопитель\2021-2022\психология\на сайт дс\фото тренинг\16387574912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4422"/>
                    </a:xfrm>
                    <a:prstGeom prst="rect">
                      <a:avLst/>
                    </a:prstGeom>
                    <a:noFill/>
                    <a:ln>
                      <a:noFill/>
                    </a:ln>
                  </pic:spPr>
                </pic:pic>
              </a:graphicData>
            </a:graphic>
          </wp:inline>
        </w:drawing>
      </w:r>
    </w:p>
    <w:p w:rsidR="00CC268A" w:rsidRDefault="00CC268A" w:rsidP="00CC268A">
      <w:pPr>
        <w:ind w:left="-1134"/>
        <w:jc w:val="center"/>
        <w:rPr>
          <w:rFonts w:ascii="Times New Roman" w:hAnsi="Times New Roman" w:cs="Times New Roman"/>
        </w:rPr>
      </w:pPr>
      <w:r w:rsidRPr="00CC268A">
        <w:rPr>
          <w:rFonts w:ascii="Times New Roman" w:hAnsi="Times New Roman" w:cs="Times New Roman"/>
          <w:noProof/>
          <w:lang w:eastAsia="ru-RU"/>
        </w:rPr>
        <w:lastRenderedPageBreak/>
        <w:drawing>
          <wp:inline distT="0" distB="0" distL="0" distR="0">
            <wp:extent cx="5731510" cy="3224422"/>
            <wp:effectExtent l="0" t="0" r="2540" b="0"/>
            <wp:docPr id="4" name="Рисунок 4" descr="F:\USB-накопитель\2021-2022\психология\на сайт дс\фото тренинг\1638757486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SB-накопитель\2021-2022\психология\на сайт дс\фото тренинг\16387574861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4422"/>
                    </a:xfrm>
                    <a:prstGeom prst="rect">
                      <a:avLst/>
                    </a:prstGeom>
                    <a:noFill/>
                    <a:ln>
                      <a:noFill/>
                    </a:ln>
                  </pic:spPr>
                </pic:pic>
              </a:graphicData>
            </a:graphic>
          </wp:inline>
        </w:drawing>
      </w:r>
    </w:p>
    <w:p w:rsidR="00CC268A" w:rsidRDefault="00CC268A" w:rsidP="00CC268A">
      <w:pPr>
        <w:ind w:left="-1134"/>
        <w:jc w:val="center"/>
        <w:rPr>
          <w:rFonts w:ascii="Times New Roman" w:hAnsi="Times New Roman" w:cs="Times New Roman"/>
        </w:rPr>
      </w:pPr>
      <w:r w:rsidRPr="00CC268A">
        <w:rPr>
          <w:rFonts w:ascii="Times New Roman" w:hAnsi="Times New Roman" w:cs="Times New Roman"/>
          <w:noProof/>
          <w:lang w:eastAsia="ru-RU"/>
        </w:rPr>
        <w:drawing>
          <wp:inline distT="0" distB="0" distL="0" distR="0">
            <wp:extent cx="5731510" cy="3224422"/>
            <wp:effectExtent l="0" t="0" r="2540" b="0"/>
            <wp:docPr id="5" name="Рисунок 5" descr="F:\USB-накопитель\2021-2022\психология\на сайт дс\фото тренинг\163875746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SB-накопитель\2021-2022\психология\на сайт дс\фото тренинг\1638757460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4422"/>
                    </a:xfrm>
                    <a:prstGeom prst="rect">
                      <a:avLst/>
                    </a:prstGeom>
                    <a:noFill/>
                    <a:ln>
                      <a:noFill/>
                    </a:ln>
                  </pic:spPr>
                </pic:pic>
              </a:graphicData>
            </a:graphic>
          </wp:inline>
        </w:drawing>
      </w:r>
    </w:p>
    <w:p w:rsidR="00CC268A" w:rsidRPr="00CC268A" w:rsidRDefault="00CC268A" w:rsidP="00CC268A">
      <w:pPr>
        <w:ind w:left="-1134"/>
        <w:jc w:val="center"/>
        <w:rPr>
          <w:rFonts w:ascii="Times New Roman" w:hAnsi="Times New Roman" w:cs="Times New Roman"/>
        </w:rPr>
      </w:pPr>
      <w:r w:rsidRPr="00CC268A">
        <w:rPr>
          <w:rFonts w:ascii="Times New Roman" w:hAnsi="Times New Roman" w:cs="Times New Roman"/>
          <w:noProof/>
          <w:lang w:eastAsia="ru-RU"/>
        </w:rPr>
        <w:drawing>
          <wp:inline distT="0" distB="0" distL="0" distR="0">
            <wp:extent cx="5731510" cy="3224422"/>
            <wp:effectExtent l="0" t="0" r="2540" b="0"/>
            <wp:docPr id="6" name="Рисунок 6" descr="F:\USB-накопитель\2021-2022\психология\на сайт дс\фото тренинг\163875743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B-накопитель\2021-2022\психология\на сайт дс\фото тренинг\1638757435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4422"/>
                    </a:xfrm>
                    <a:prstGeom prst="rect">
                      <a:avLst/>
                    </a:prstGeom>
                    <a:noFill/>
                    <a:ln>
                      <a:noFill/>
                    </a:ln>
                  </pic:spPr>
                </pic:pic>
              </a:graphicData>
            </a:graphic>
          </wp:inline>
        </w:drawing>
      </w:r>
    </w:p>
    <w:sectPr w:rsidR="00CC268A" w:rsidRPr="00CC268A" w:rsidSect="00CC268A">
      <w:pgSz w:w="11906" w:h="16838"/>
      <w:pgMar w:top="568"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C1295"/>
    <w:multiLevelType w:val="multilevel"/>
    <w:tmpl w:val="FEE2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211904"/>
    <w:multiLevelType w:val="multilevel"/>
    <w:tmpl w:val="C7828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D24FF9"/>
    <w:multiLevelType w:val="multilevel"/>
    <w:tmpl w:val="A3B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F646EC"/>
    <w:multiLevelType w:val="multilevel"/>
    <w:tmpl w:val="4368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7B6"/>
    <w:rsid w:val="001F1253"/>
    <w:rsid w:val="00BB07B6"/>
    <w:rsid w:val="00CC26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8B4F0A-B4E6-4269-AE2F-F9BD4E29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07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1796</Words>
  <Characters>10239</Characters>
  <Application>Microsoft Office Word</Application>
  <DocSecurity>0</DocSecurity>
  <Lines>85</Lines>
  <Paragraphs>24</Paragraphs>
  <ScaleCrop>false</ScaleCrop>
  <Company>SPecialiST RePack</Company>
  <LinksUpToDate>false</LinksUpToDate>
  <CharactersWithSpaces>12011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2021-12-06T02:41:00Z</dcterms:created>
  <dcterms:modified xsi:type="dcterms:W3CDTF">2021-12-06T02:48:00Z</dcterms:modified>
</cp:coreProperties>
</file>