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040CC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after="0" w:beforeAutospacing="0" w:afterAutospacing="0"/>
        <w:outlineLvl w:val="0"/>
        <w:rPr>
          <w:rFonts w:ascii="Times New Roman" w:hAnsi="Times New Roman"/>
          <w:b w:val="1"/>
          <w:color w:val="FF0000"/>
          <w:sz w:val="28"/>
        </w:rPr>
      </w:pPr>
      <w:r>
        <w:rPr>
          <w:rFonts w:ascii="Times New Roman" w:hAnsi="Times New Roman"/>
          <w:sz w:val="24"/>
        </w:rPr>
        <w:t xml:space="preserve">                                </w:t>
      </w:r>
      <w:r>
        <w:rPr>
          <w:rFonts w:ascii="Times New Roman" w:hAnsi="Times New Roman"/>
          <w:b w:val="1"/>
          <w:color w:val="FF0000"/>
          <w:sz w:val="28"/>
        </w:rPr>
        <w:t xml:space="preserve">        Развлечение «День Здоровья»</w:t>
      </w:r>
    </w:p>
    <w:p>
      <w:pPr>
        <w:spacing w:lineRule="auto" w:line="360" w:after="0" w:beforeAutospacing="0" w:afterAutospacing="0"/>
        <w:outlineLvl w:val="0"/>
        <w:rPr>
          <w:rFonts w:ascii="Times New Roman" w:hAnsi="Times New Roman"/>
          <w:b w:val="1"/>
          <w:color w:val="FF0000"/>
          <w:sz w:val="28"/>
        </w:rPr>
      </w:pPr>
      <w:r>
        <w:rPr>
          <w:rFonts w:ascii="Times New Roman" w:hAnsi="Times New Roman"/>
          <w:b w:val="1"/>
          <w:color w:val="FF0000"/>
          <w:sz w:val="28"/>
        </w:rPr>
        <w:t xml:space="preserve">                                </w:t>
      </w:r>
      <w:r>
        <w:rPr>
          <w:rFonts w:ascii="Times New Roman" w:hAnsi="Times New Roman"/>
          <w:b w:val="1"/>
          <w:color w:val="FF0000"/>
          <w:sz w:val="28"/>
        </w:rPr>
        <w:t>С</w:t>
      </w:r>
      <w:r>
        <w:rPr>
          <w:rFonts w:ascii="Times New Roman" w:hAnsi="Times New Roman"/>
          <w:b w:val="1"/>
          <w:color w:val="FF0000"/>
          <w:sz w:val="28"/>
        </w:rPr>
        <w:t>редняя группа №6 "</w:t>
      </w:r>
      <w:r>
        <w:rPr>
          <w:rFonts w:ascii="Times New Roman" w:hAnsi="Times New Roman"/>
          <w:b w:val="1"/>
          <w:color w:val="FF0000"/>
          <w:sz w:val="28"/>
        </w:rPr>
        <w:t>Улаалзай</w:t>
      </w:r>
      <w:r>
        <w:rPr>
          <w:rFonts w:ascii="Times New Roman" w:hAnsi="Times New Roman"/>
          <w:b w:val="1"/>
          <w:color w:val="FF0000"/>
          <w:sz w:val="28"/>
        </w:rPr>
        <w:t>"</w:t>
      </w:r>
    </w:p>
    <w:p>
      <w:pPr>
        <w:spacing w:lineRule="auto" w:line="360" w:after="0" w:beforeAutospacing="0" w:afterAutospacing="0"/>
        <w:outlineLvl w:val="0"/>
        <w:rPr>
          <w:rFonts w:ascii="Times New Roman" w:hAnsi="Times New Roman"/>
          <w:b w:val="1"/>
          <w:color w:val="FF0000"/>
          <w:sz w:val="28"/>
        </w:rPr>
      </w:pPr>
      <w:r>
        <w:rPr>
          <w:rFonts w:ascii="Times New Roman" w:hAnsi="Times New Roman"/>
          <w:b w:val="1"/>
          <w:color w:val="FF0000"/>
          <w:sz w:val="28"/>
        </w:rPr>
        <w:t xml:space="preserve">                                     </w:t>
      </w:r>
      <w:r>
        <w:rPr>
          <w:rFonts w:ascii="Times New Roman" w:hAnsi="Times New Roman"/>
          <w:b w:val="1"/>
          <w:color w:val="FF0000"/>
          <w:sz w:val="28"/>
        </w:rPr>
        <w:t>В</w:t>
      </w:r>
      <w:r>
        <w:rPr>
          <w:rFonts w:ascii="Times New Roman" w:hAnsi="Times New Roman"/>
          <w:b w:val="1"/>
          <w:color w:val="FF0000"/>
          <w:sz w:val="28"/>
        </w:rPr>
        <w:t>оспитатель: Батуева Д.Ш.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Мероприятие формирует представление о здоровом образе жизни. Проводится с целью закрепить основные составляющие здоровья, вызвать желание заниматься физкультурой и закаливанием, выполнять правила гигиены.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Цели:</w:t>
      </w:r>
      <w:r>
        <w:rPr>
          <w:rFonts w:ascii="Times New Roman" w:hAnsi="Times New Roman"/>
          <w:sz w:val="24"/>
        </w:rPr>
        <w:t xml:space="preserve"> формировать 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"http://ds88.ru/3957-konspekt-zanyatiya-po-formirovaniyu-elementarnykh-matematicheskikh-predstavleniy-v-starshey-gruppe-na-temu-predstavlenie-o-ravenstve-predmetov.html"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представление о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"http://ds88.ru/284-vzaimodeystvie-vospitatelya-i-roditeley-v-formirovanii-u-detey-potrebnosti-v-zdorovom-obraze-zhizni.html"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здоровом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 образе жизни; закрепить основные составляющие здоровья, вызвать 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"http://ds88.ru/7702-razvivaem-u-detey-zhelanie-poznavat-okruzhayushchiy-mir-iz-opyta-raboty.html"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желание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"http://ds88.ru/1657-zanyatie-po-fizkulture-v-sredney-gruppe-fizkulturoy-zanimatsya-nam-ne-len--s-ney-my-druzhim-kazhdyy-den.html"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заниматься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"http://ds88.ru/9898-formirovanie-zdorovogo-obraza-zhizni-u-doshkolnikov-na-zanyatiyakh-fizkulturoy.html"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физкультурой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 и закаливанием, выполнять правила гигиены.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Воспитатель: </w:t>
      </w:r>
      <w:r>
        <w:rPr>
          <w:rFonts w:ascii="Times New Roman" w:hAnsi="Times New Roman"/>
          <w:sz w:val="24"/>
        </w:rPr>
        <w:t>Здравствуйте, 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"http://ds88.ru/1420-zanyatie-po-plavaniyu-lyagushata--druzhnye-rebyata.html"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ребята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! Ребята, если мы здороваемся с 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"http://ds88.ru/3111-kem-ty-budesh--kogda-stanesh-vzroslym-.html"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кем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-нибудь, 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"http://ds88.ru/1552-zanyatie-po-razvitiyu-rechi-na-temu-didakticheskaya-igra-chto-to-tut-ne-tak--instsenirovanie-skazki-na-novyy-lad-kolobok.html"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что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 это значит?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Дети: </w:t>
      </w:r>
      <w:r>
        <w:rPr>
          <w:rFonts w:ascii="Times New Roman" w:hAnsi="Times New Roman"/>
          <w:sz w:val="24"/>
        </w:rPr>
        <w:t>Мы желаем 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"http://ds88.ru/6784-praktikum-dlya-pedagogov-agressivnyy-rebyonok-kto-on-i-kak-emu-pomoch-.html"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ему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 здоровья!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Воспитатель: </w:t>
      </w:r>
      <w:r>
        <w:rPr>
          <w:rFonts w:ascii="Times New Roman" w:hAnsi="Times New Roman"/>
          <w:sz w:val="24"/>
        </w:rPr>
        <w:t>А 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"http://ds88.ru/10220-chto-takoe-druzhba.html"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что такое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 здоровье?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Дети:</w:t>
      </w:r>
      <w:r>
        <w:rPr>
          <w:rStyle w:val="C3"/>
          <w:rFonts w:ascii="Times New Roman" w:hAnsi="Times New Roman"/>
          <w:sz w:val="24"/>
        </w:rPr>
        <w:t> </w:t>
      </w:r>
      <w:r>
        <w:rPr>
          <w:rStyle w:val="C3"/>
          <w:rFonts w:ascii="Times New Roman" w:hAnsi="Times New Roman"/>
          <w:sz w:val="24"/>
        </w:rPr>
        <w:fldChar w:fldCharType="begin"/>
      </w:r>
      <w:r>
        <w:rPr>
          <w:rStyle w:val="C3"/>
          <w:rFonts w:ascii="Times New Roman" w:hAnsi="Times New Roman"/>
          <w:sz w:val="24"/>
        </w:rPr>
        <w:instrText>HYPERLINK "http://ds88.ru/5462-neposredstvenno-obrazovatelnaya-deyatelnost-bogatyrskaya-nasha-sila.html"</w:instrText>
      </w:r>
      <w:r>
        <w:rPr>
          <w:rStyle w:val="C3"/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сила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, 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"http://ds88.ru/3176-kompleksnoe-zanyatie-raduga--chudo--krasota-prirody.html"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красота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, ловкость, 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"http://ds88.ru/6390-plan-konspeekt-zanyatiya-dlya-detey-sredney-gruppy-chistota-i-zdorove-nashey-kozhi.html"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чистота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, гибкость, хорошее настроение.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Сегодня 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"http://ds88.ru/7275-proekt-ya-khochu-zdorovym-byt.html"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я хочу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 пригласить в путешествие 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"http://ds88.ru/1140-zanyatie-iz-serii-mir-vokrug-nas-dlya-detey-starshego-doshkolnogo-vozrasta-puteshestvie-po-strane-vezhlivost.html"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по стране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"http://ds88.ru/2042-igra-puteshestvie-na-ostrove-zdorovya.html"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Здоровья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 Вы согласны?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"http://ds88.ru/10222-chtoby-tanets-byl-krasivym.html"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Чтобы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"http://ds88.ru/1398-zanyatie-po-oznakomleniyu-s-khudozhestvennoy-literaturoy-zhili-byli-skazki.html"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были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 вы красивы, чтобы не были плаксивы,</w:t>
        <w:br w:type="textWrapping"/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"http://ds88.ru/3999-konspekt-zanyatiya-dosuga-po-pdd-v-starshe-sredney-gruppe-chtob-nikogda-ne-popadat-v-slozhnye-polozheniya.html"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Чтоб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 в 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"http://ds88.ru/9417-tvoya-bezopasnost-v-tvoikh-rukakh.html"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руках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 любое дело, д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"http://ds88.ru/7262-proekt-uchimsya-zhit-druzhno.html"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ружно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 спорилось, горело!</w:t>
        <w:br w:type="textWrapping"/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"http://ds88.ru/4971-master-klass-roditelskoe-sobranie-kak-nauchitsya-doveryat-svoim-detyam-i-chtoby-deti-doveryali-vam.html"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Чтобы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 громче пелись песни, жить, чтоб было интересней,</w:t>
        <w:br w:type="textWrapping"/>
        <w:t>Нужно сильным быть, здоровым, эти истины не новы.</w:t>
        <w:br w:type="textWrapping"/>
        <w:t>Только вы ответьте мне: путь к загадочной стране,</w:t>
        <w:br w:type="textWrapping"/>
        <w:t>Где живёт здоровье ваше, все ли знают?</w:t>
        <w:br w:type="textWrapping"/>
        <w:t xml:space="preserve">Дружно скажем… </w:t>
      </w:r>
      <w:r>
        <w:rPr>
          <w:rFonts w:ascii="Times New Roman" w:hAnsi="Times New Roman"/>
          <w:b w:val="1"/>
          <w:sz w:val="24"/>
        </w:rPr>
        <w:t>Дети отвечают:</w:t>
      </w:r>
      <w:r>
        <w:rPr>
          <w:rFonts w:ascii="Times New Roman" w:hAnsi="Times New Roman"/>
          <w:sz w:val="24"/>
        </w:rPr>
        <w:t> «Да!»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Воспитатель: </w:t>
      </w:r>
      <w:r>
        <w:rPr>
          <w:rFonts w:ascii="Times New Roman" w:hAnsi="Times New Roman"/>
          <w:sz w:val="24"/>
        </w:rPr>
        <w:t xml:space="preserve">Тогда отправляемся на свежий воздух. 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площадке проводятся развлечение по Здоровому Образу Жизни. Паровозиком едем.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1. Станция «Зарядкино».</w:t>
      </w:r>
      <w:r>
        <w:rPr>
          <w:rFonts w:ascii="Times New Roman" w:hAnsi="Times New Roman"/>
          <w:sz w:val="24"/>
        </w:rPr>
        <w:t xml:space="preserve"> Чтобы быть здоровым, с чего надо начинать свой день?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Дети:</w:t>
      </w:r>
      <w:r>
        <w:rPr>
          <w:rFonts w:ascii="Times New Roman" w:hAnsi="Times New Roman"/>
          <w:sz w:val="24"/>
        </w:rPr>
        <w:t xml:space="preserve"> С зарядки! 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Воспитатель: </w:t>
      </w:r>
      <w:r>
        <w:rPr>
          <w:rFonts w:ascii="Times New Roman" w:hAnsi="Times New Roman"/>
          <w:sz w:val="24"/>
        </w:rPr>
        <w:t>Утром рано спозаранку выходите на полянку,</w:t>
        <w:br w:type="textWrapping"/>
        <w:t xml:space="preserve">                          Расправляйте дружно спинку, будем делать мы разминку.</w:t>
        <w:br w:type="textWrapping"/>
        <w:t xml:space="preserve">                          Утром рано мы проснулись, потянулись, улыбнулись.</w:t>
        <w:br w:type="textWrapping"/>
        <w:t xml:space="preserve">                          Всем давно вставать пора, на зарядку детвора.</w:t>
      </w:r>
    </w:p>
    <w:p>
      <w:pPr>
        <w:spacing w:lineRule="auto" w:line="360" w:after="0" w:beforeAutospacing="0" w:afterAutospacing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                                              Дети делают зарядку.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Едем дальше! </w:t>
      </w:r>
      <w:r>
        <w:rPr>
          <w:rFonts w:ascii="Times New Roman" w:hAnsi="Times New Roman"/>
          <w:i w:val="1"/>
          <w:sz w:val="24"/>
        </w:rPr>
        <w:t xml:space="preserve"> Дети паровозиком едут дальше.</w:t>
      </w:r>
    </w:p>
    <w:p>
      <w:pPr>
        <w:spacing w:lineRule="auto" w:line="360" w:after="0" w:beforeAutospacing="0" w:afterAutospacing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b w:val="1"/>
          <w:sz w:val="24"/>
        </w:rPr>
        <w:t>Станция «Чистюлькино».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Беседа о чистоте и гигиене.</w:t>
      </w:r>
    </w:p>
    <w:p>
      <w:pPr>
        <w:tabs>
          <w:tab w:val="left" w:pos="7905" w:leader="none"/>
          <w:tab w:val="left" w:pos="8340" w:leader="none"/>
        </w:tabs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Дети рассказывают о микробах, о гигиене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сейчас мы продолжим свой путь на станцию «Крепышкино».</w:t>
      </w:r>
    </w:p>
    <w:p>
      <w:pPr>
        <w:spacing w:lineRule="auto" w:line="36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Эстафеты спортивные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Воспитатель: </w:t>
      </w:r>
      <w:r>
        <w:rPr>
          <w:rFonts w:ascii="Times New Roman" w:hAnsi="Times New Roman"/>
          <w:sz w:val="24"/>
        </w:rPr>
        <w:t>Станция «Солнечная». Кто из вас ребята знает, что закалке помогает, и полезно нам всегда?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Дети: </w:t>
      </w:r>
      <w:r>
        <w:rPr>
          <w:rFonts w:ascii="Times New Roman" w:hAnsi="Times New Roman"/>
          <w:sz w:val="24"/>
        </w:rPr>
        <w:t>Солнце, воздух и вода!</w:t>
      </w:r>
    </w:p>
    <w:p>
      <w:pPr>
        <w:spacing w:lineRule="auto" w:line="36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Эстафета «Собери солнышко». 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Дети по одному из команды подбегают к своему столу у противоположной стены, берут по одной детали солнышка, прибегают к своей команде, и выкладывают в обруче солнышко. Побеждает команда, которая быстрее соберёт своё солнышко.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Дети:</w:t>
      </w:r>
      <w:r>
        <w:rPr>
          <w:rFonts w:ascii="Times New Roman" w:hAnsi="Times New Roman"/>
          <w:sz w:val="24"/>
        </w:rPr>
        <w:t xml:space="preserve"> Чтоб здоровым, крепким быть, будем с солнышком дружить.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                                                        (Дети отправляются дальше.)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Воспитатель: Станция «Воздушная».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(Дети встают в круг.)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Будем силы укреплять, лёгкие тренировать,</w:t>
        <w:br w:type="textWrapping"/>
        <w:t>Чтобы горло не болело, дышим, как собачки смело.</w:t>
      </w:r>
    </w:p>
    <w:p>
      <w:pPr>
        <w:spacing w:lineRule="auto" w:line="36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Дыхательное упражнение «Собачки».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Нам ребята воздух нужен, мы вздохнули все поглубже,</w:t>
        <w:br w:type="textWrapping"/>
        <w:t>Задержали мы дыханье, не спешите, все вниманье!</w:t>
      </w:r>
    </w:p>
    <w:p>
      <w:pPr>
        <w:spacing w:lineRule="auto" w:line="36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Упражнение на задержку дыхания «Замри»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Дети:</w:t>
      </w:r>
      <w:r>
        <w:rPr>
          <w:rFonts w:ascii="Times New Roman" w:hAnsi="Times New Roman"/>
          <w:sz w:val="24"/>
        </w:rPr>
        <w:t xml:space="preserve"> Чтоб здоровым, крепким быть, будем с воздухом дружить.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Воспитатель: </w:t>
      </w:r>
      <w:r>
        <w:rPr>
          <w:rFonts w:ascii="Times New Roman" w:hAnsi="Times New Roman"/>
          <w:sz w:val="24"/>
        </w:rPr>
        <w:t>Станция «Витаминная».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Ребята вы знаете, какие продукты нужно кушать побольше, чтобы быть здоровыми?</w:t>
      </w:r>
    </w:p>
    <w:p>
      <w:pPr>
        <w:spacing w:lineRule="auto" w:line="36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Дети рассказывают о полезных и вредных продуктах.</w:t>
      </w:r>
    </w:p>
    <w:p>
      <w:pPr>
        <w:spacing w:lineRule="auto" w:line="36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Завершение мероприятия 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</w:p>
    <w:sectPr>
      <w:type w:val="nextPage"/>
      <w:pgSz w:w="11906" w:h="16838" w:code="9"/>
      <w:pgMar w:left="1701" w:right="850" w:top="1134" w:bottom="1134" w:header="708" w:footer="708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62482806"/>
    <w:multiLevelType w:val="hybridMultilevel"/>
    <w:lvl w:ilvl="0" w:tplc="CB447EB8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 w:tplc="FFB2DDE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 w:tplc="E886FA8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 w:tplc="0AF83CBE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 w:tplc="AD0E6BC0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 w:tplc="1E82B89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 w:tplc="451A7E8E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 w:tplc="7E7E18BA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 w:tplc="FB7A2CB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semiHidden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character" w:styleId="C3">
    <w:name w:val="Strong"/>
    <w:basedOn w:val="C0"/>
    <w:qFormat/>
    <w:rPr>
      <w:b w:val="1"/>
    </w:rPr>
  </w:style>
  <w:style w:type="character" w:styleId="C4">
    <w:name w:val="Emphasis"/>
    <w:basedOn w:val="C0"/>
    <w:qFormat/>
    <w:rPr>
      <w:i w:val="1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