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F8" w:rsidRPr="001B2DF8" w:rsidRDefault="001B2DF8" w:rsidP="001B2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 по</w:t>
      </w:r>
      <w:proofErr w:type="gramEnd"/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«Речевому  развитию»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 младшей группе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русской народной сказки «Бычок – черный бочок, белые копытца».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русской народной сказкой «Бычок – черный бочок, белые копытца» (обр. М. Булатова).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B2DF8" w:rsidRPr="001B2DF8" w:rsidRDefault="001B2DF8" w:rsidP="001B2D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понимать сюжет сказки, выделять героев, определять их поступки.</w:t>
      </w:r>
    </w:p>
    <w:p w:rsidR="001B2DF8" w:rsidRPr="001B2DF8" w:rsidRDefault="001B2DF8" w:rsidP="001B2D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соотносить содержание знакомой сказки, основных героев с ее названием.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B2DF8" w:rsidRPr="001B2DF8" w:rsidRDefault="001B2DF8" w:rsidP="001B2D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умение вести диалог с воспитателем, откликаться на высказывания сверстников.</w:t>
      </w:r>
    </w:p>
    <w:p w:rsidR="001B2DF8" w:rsidRPr="001B2DF8" w:rsidRDefault="001B2DF8" w:rsidP="001B2D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интонационную выразительность речи, слуховое внимание.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B2DF8" w:rsidRPr="001B2DF8" w:rsidRDefault="001B2DF8" w:rsidP="001B2D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доброжелательность, чувство сопереживания к тем, кто нуждается в помощи.</w:t>
      </w:r>
    </w:p>
    <w:p w:rsidR="001B2DF8" w:rsidRPr="001B2DF8" w:rsidRDefault="001B2DF8" w:rsidP="001B2D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устному народному творчеству.</w:t>
      </w:r>
    </w:p>
    <w:p w:rsidR="001B2DF8" w:rsidRPr="001B2DF8" w:rsidRDefault="001B2DF8" w:rsidP="001B2D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внимание и умение отвечать на вопросы воспитателя.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 сказок, беседы по их содержанию;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книг, иллюстраций к русским народным сказкам;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подвижной игры «Непослушные мышата».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ввести в словарь детей слова</w:t>
      </w: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-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 «Бычок – черный бочок, белые копытца»; иллюстрации к русским народным сказкам; игрушка Мышка; книги для выставки; «Волшебный сундучок» с предметами: яйцо, бобы, короб.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Игровой:</w:t>
      </w: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- д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идактическая игра «Доброе утро!», игра – шутка «Для чего?»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изминутка</w:t>
      </w:r>
      <w:proofErr w:type="spell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«Мышки-шалунишки», д/игра «Волшебный сундучок».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Словесный:</w:t>
      </w: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 сказки «Бычок – черный бочок, белые копытца», литературная викторина по сказкам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отгадывание з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агадок,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над содержанием сказки.</w:t>
      </w: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Практический:</w:t>
      </w: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мимические эмоции.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Наглядный:</w:t>
      </w: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НОД: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 д</w:t>
      </w: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идактическая игра «Доброе утро!»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–Доброе утро, глазки, вы проснулись?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–Доброе утро, ушки, вы проснулись?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–Доброе утро, щечки, вы проснулись?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–Доброе утро, ручки, вы проснулись?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–Доброе утро, ножки, вы проснулись?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Называя части тела, дети кладут руки на них и гладят эти части тела.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– шутка «Для чего?»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нам уши?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ими сказки слушать.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глаза?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картинки.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Надевать ботинки.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футбол играть.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болтать.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задает вопрос, дети на него отвечают готовым литературным текстом.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любите слушать сказки?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дети очень любят сказки,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дети сказки очень ждут,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очень любишь, если очень веришь,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станут былью, в гости к нам придут!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познакомлю вас с новой русской народной сказкой «Бычок черный бочок, белые копытца».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поудобнее, приготовьтесь слушать.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 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русской народной сказки «Бычок – черный бочок, белые копытца».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над содержанием сказки, рассматривание иллюстраций.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понравилась сказка?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героев сказки?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звали девочку в сказке?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она пошла с подружками?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ней случилось в лесу?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забрал </w:t>
      </w:r>
      <w:proofErr w:type="spell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Нюрочку</w:t>
      </w:r>
      <w:proofErr w:type="spell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Баба Яга по характеру?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хотел помочь девочке убежать от Бабы Яги?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Получилось у овечек и коз спасти </w:t>
      </w:r>
      <w:proofErr w:type="spell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Нюрочку</w:t>
      </w:r>
      <w:proofErr w:type="spell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вернул девочку домой?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были овцы, козы и бычок?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Баба Яга?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победило в сказке – добро или зло?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победило добро?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Рады ли были родители </w:t>
      </w:r>
      <w:proofErr w:type="spell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Нюрочки</w:t>
      </w:r>
      <w:proofErr w:type="spell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вернулась домой?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на мимические эмоции.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Покажите, как радовались родители </w:t>
      </w:r>
      <w:proofErr w:type="spell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Нюрочки</w:t>
      </w:r>
      <w:proofErr w:type="spell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Дети показывают.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 какой была злой Баба Яга.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Дети показывают.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«Мышки-шалунишки».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начинают выполнять движения, соответствующие тексту.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мышки-шалунишки, 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Прыгают на месте.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чашке, кто на крышке.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тише, мышки, 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Идут на носочках.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мешайте спать малышке! 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Садятся на корточки, кладут ладони, сложенные «лодочкой», под щечку.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чего, дети садятся на стульчики.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Литературная викторина по сказкам.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сказках еще встречается мышка?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«Теремок», «Курочка ряба», «Крылатый, Мохнатый и Масленый».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приготовила для вас загадки.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я круглый, как клубок: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– бок, и слева – бок,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– бок, и снизу – бок,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зовусь я.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сказка: кошка, внучка,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Мышь, ещё собака Жучка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бабой помогали,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Корнеплоды собирали?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Невелик собою дом,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вместителен.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Уместиться можно нём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разным жителям.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висит на нём замок.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домик –…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 – далека,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корзина нелегка,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бы на пенек,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1134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бы пирожок.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и медведь.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«Волшебный сундучок».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хорошо загадки отгадываете. Мышка приготовила для вас еще сюрприз, волшебный сундучок. Давайте его откроем и посмотрим, из каких сказок предметы в нем лежат.</w:t>
      </w:r>
    </w:p>
    <w:p w:rsidR="001B2DF8" w:rsidRPr="001B2DF8" w:rsidRDefault="001B2DF8" w:rsidP="001B2D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сундучке лежат бобы из сказки «Петушок и бобовое зернышко», яйцо из сказки «Курочка ряба», короб из сказки «Маша и медведь».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  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и анализ НОД.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 делали?</w:t>
      </w:r>
    </w:p>
    <w:p w:rsidR="001B2DF8" w:rsidRPr="001B2DF8" w:rsidRDefault="001B2DF8" w:rsidP="001B2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было ваше настроение?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понравилось?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2D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Ответы детей.</w:t>
      </w:r>
    </w:p>
    <w:p w:rsidR="001B2DF8" w:rsidRPr="001B2DF8" w:rsidRDefault="001B2DF8" w:rsidP="001B2D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B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proofErr w:type="gramEnd"/>
      <w:r w:rsidRPr="001B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вспомнили русские народные сказки. </w:t>
      </w:r>
      <w:r w:rsidRPr="001B2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умницы!</w:t>
      </w:r>
    </w:p>
    <w:p w:rsidR="0057688C" w:rsidRDefault="0057688C"/>
    <w:p w:rsidR="00B07A35" w:rsidRDefault="00B07A35"/>
    <w:p w:rsidR="00B07A35" w:rsidRDefault="00B07A35"/>
    <w:p w:rsidR="00B07A35" w:rsidRDefault="00B07A35"/>
    <w:p w:rsidR="00B07A35" w:rsidRDefault="00B07A35"/>
    <w:p w:rsidR="00B07A35" w:rsidRDefault="00B07A35"/>
    <w:p w:rsidR="00B07A35" w:rsidRDefault="00B07A35"/>
    <w:p w:rsidR="00B07A35" w:rsidRDefault="00B07A35"/>
    <w:p w:rsidR="00B07A35" w:rsidRDefault="00B07A35"/>
    <w:p w:rsidR="00B07A35" w:rsidRDefault="00B07A35"/>
    <w:p w:rsidR="00B07A35" w:rsidRPr="00B07A35" w:rsidRDefault="00B07A35" w:rsidP="00B07A35">
      <w:pPr>
        <w:shd w:val="clear" w:color="auto" w:fill="FFFFFF"/>
        <w:spacing w:before="240" w:after="105" w:line="240" w:lineRule="auto"/>
        <w:outlineLvl w:val="1"/>
        <w:rPr>
          <w:rFonts w:ascii="inherit" w:eastAsia="Times New Roman" w:hAnsi="inherit" w:cs="Arial"/>
          <w:color w:val="222222"/>
          <w:sz w:val="33"/>
          <w:szCs w:val="33"/>
          <w:lang w:eastAsia="ru-RU"/>
        </w:rPr>
      </w:pPr>
      <w:r w:rsidRPr="00B07A35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lastRenderedPageBreak/>
        <w:t>«</w:t>
      </w:r>
      <w:r w:rsidRPr="00B07A35">
        <w:rPr>
          <w:rFonts w:ascii="Cambria" w:eastAsia="Times New Roman" w:hAnsi="Cambria" w:cs="Cambria"/>
          <w:color w:val="222222"/>
          <w:sz w:val="33"/>
          <w:szCs w:val="33"/>
          <w:lang w:eastAsia="ru-RU"/>
        </w:rPr>
        <w:t>Бычок</w:t>
      </w:r>
      <w:r w:rsidRPr="00B07A35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>-</w:t>
      </w:r>
      <w:r w:rsidRPr="00B07A35">
        <w:rPr>
          <w:rFonts w:ascii="Cambria" w:eastAsia="Times New Roman" w:hAnsi="Cambria" w:cs="Cambria"/>
          <w:color w:val="222222"/>
          <w:sz w:val="33"/>
          <w:szCs w:val="33"/>
          <w:lang w:eastAsia="ru-RU"/>
        </w:rPr>
        <w:t>чёрный</w:t>
      </w:r>
      <w:r w:rsidRPr="00B07A35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</w:t>
      </w:r>
      <w:r w:rsidRPr="00B07A35">
        <w:rPr>
          <w:rFonts w:ascii="Cambria" w:eastAsia="Times New Roman" w:hAnsi="Cambria" w:cs="Cambria"/>
          <w:color w:val="222222"/>
          <w:sz w:val="33"/>
          <w:szCs w:val="33"/>
          <w:lang w:eastAsia="ru-RU"/>
        </w:rPr>
        <w:t>бочок</w:t>
      </w:r>
      <w:r w:rsidRPr="00B07A35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, </w:t>
      </w:r>
      <w:r w:rsidRPr="00B07A35">
        <w:rPr>
          <w:rFonts w:ascii="Cambria" w:eastAsia="Times New Roman" w:hAnsi="Cambria" w:cs="Cambria"/>
          <w:color w:val="222222"/>
          <w:sz w:val="33"/>
          <w:szCs w:val="33"/>
          <w:lang w:eastAsia="ru-RU"/>
        </w:rPr>
        <w:t>белые</w:t>
      </w:r>
      <w:r w:rsidRPr="00B07A35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</w:t>
      </w:r>
      <w:r w:rsidRPr="00B07A35">
        <w:rPr>
          <w:rFonts w:ascii="Cambria" w:eastAsia="Times New Roman" w:hAnsi="Cambria" w:cs="Cambria"/>
          <w:color w:val="222222"/>
          <w:sz w:val="33"/>
          <w:szCs w:val="33"/>
          <w:lang w:eastAsia="ru-RU"/>
        </w:rPr>
        <w:t>копытца</w:t>
      </w:r>
      <w:r w:rsidRPr="00B07A35">
        <w:rPr>
          <w:rFonts w:ascii="MV Boli" w:eastAsia="Times New Roman" w:hAnsi="MV Boli" w:cs="MV Boli"/>
          <w:color w:val="222222"/>
          <w:sz w:val="33"/>
          <w:szCs w:val="33"/>
          <w:lang w:eastAsia="ru-RU"/>
        </w:rPr>
        <w:t>»</w:t>
      </w:r>
      <w:r w:rsidRPr="00B07A35">
        <w:rPr>
          <w:rFonts w:ascii="inherit" w:eastAsia="Times New Roman" w:hAnsi="inherit" w:cs="Arial"/>
          <w:color w:val="222222"/>
          <w:sz w:val="33"/>
          <w:szCs w:val="33"/>
          <w:lang w:eastAsia="ru-RU"/>
        </w:rPr>
        <w:t xml:space="preserve"> </w:t>
      </w:r>
      <w:r w:rsidRPr="00B07A35">
        <w:rPr>
          <w:rFonts w:ascii="Cambria" w:eastAsia="Times New Roman" w:hAnsi="Cambria" w:cs="Cambria"/>
          <w:color w:val="222222"/>
          <w:sz w:val="33"/>
          <w:szCs w:val="33"/>
          <w:lang w:eastAsia="ru-RU"/>
        </w:rPr>
        <w:t>читать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Жили-были муж да жена, и была у них дочка –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-девчурочка.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Приходят к ним раз подружки и просят: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— Отпустите с нами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-девчурочку в лес – по грибы, по ягоды!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Мать да отец говорят: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—Ступайте, только не потеряйте её в лесу: она у нас маленькая – заблудится, одна дороги домой не найдёт.</w:t>
      </w: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 wp14:anchorId="427F7967" wp14:editId="45D46156">
            <wp:extent cx="5615940" cy="4250955"/>
            <wp:effectExtent l="0" t="0" r="3810" b="0"/>
            <wp:docPr id="2" name="Рисунок 2" descr="бычок черный бочок белые копытц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ычок черный бочок белые копытца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15" cy="42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—Мы её не потеряем!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Вот подружки и пошли в лес. Стали в лесу собирать грибы да ягоды и разбрелись в разные стороны. </w:t>
      </w:r>
      <w:proofErr w:type="gram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Разбрелись</w:t>
      </w:r>
      <w:proofErr w:type="gram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да и потеряли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-девчурочку. Осталась она в лесу одна-одинёшенька и стала плакать.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 в это время шла мимо Баба Яга, костяная нога. Увидела она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-девчурочку, схватила её и потащила в свою избушку на курьих ножках.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lastRenderedPageBreak/>
        <w:drawing>
          <wp:inline distT="0" distB="0" distL="0" distR="0" wp14:anchorId="2F61424E" wp14:editId="06A583F6">
            <wp:extent cx="5539740" cy="6181184"/>
            <wp:effectExtent l="0" t="0" r="3810" b="0"/>
            <wp:docPr id="3" name="Рисунок 3" descr="бычок черный бочок белые копытц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ычок черный бочок белые копытца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578" cy="61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Притащила и говорит: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—Будешь теперь на меня работать! Печку топи, дрова руби, воду носи, пряжу пряди, избу мети!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Стала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-девчурочка жить у Бабы Яги. Баба Яга с утра до ночи работать её заставляла, досыта не кормила, ругала-бранила. Вот раз Баба Яга ушла из избушки, а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-девчурочка сидит у окошка, пряжу прядёт, сама горько плачет.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Бегут мимо овцы: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Бе-бе-бе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! О чём девочка так горько плачешь?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—Как же мне, овечки, не плакать! Меня Баба Яга домой не пускает, досыта не кормит, бранит-ругает, целый день работать заставляет.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bookmarkStart w:id="0" w:name="_GoBack"/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lastRenderedPageBreak/>
        <w:drawing>
          <wp:inline distT="0" distB="0" distL="0" distR="0" wp14:anchorId="413974AA" wp14:editId="26E53545">
            <wp:extent cx="5630450" cy="4739640"/>
            <wp:effectExtent l="0" t="0" r="8890" b="3810"/>
            <wp:docPr id="4" name="Рисунок 4" descr="бычок черный бочок белые копытц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ычок черный бочок белые копытца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683" cy="477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Баран говорит: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—Садись на меня, я тебя домой увезу!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Села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-девчурочка на барана – он и побежал, а овечки за ним. Вернулась Баба Яга в избушку, хватилась – нету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Нюрочки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-девчурочки!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Села она в ступу, пустилась в погоню. Пестом погоняет, помелом след заметает.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lastRenderedPageBreak/>
        <w:drawing>
          <wp:inline distT="0" distB="0" distL="0" distR="0" wp14:anchorId="4B1E47C4" wp14:editId="63B412E0">
            <wp:extent cx="5292455" cy="5737860"/>
            <wp:effectExtent l="0" t="0" r="3810" b="0"/>
            <wp:docPr id="5" name="Рисунок 5" descr="бычок черный бочок белые копытц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ычок черный бочок белые копытца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18" cy="57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Догнала барана, отняла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-девчурочку и притащила назад в свою избушку на курьих ножках. Опять заставила её работать с утра до ночи, опять стала ругать-бранить. Сидит раз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-девчурочка на крыльце, прядёт пряжу да плачет.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Бегут мимо козы: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Ме-ме-ме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! О чём, девочка, плачешь?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—Как же мне козочки не плакать! Меня Баба Яга домой не пускает, бранит-ругает…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lastRenderedPageBreak/>
        <w:drawing>
          <wp:inline distT="0" distB="0" distL="0" distR="0" wp14:anchorId="5635EDD6" wp14:editId="23991A4D">
            <wp:extent cx="5486400" cy="4076700"/>
            <wp:effectExtent l="0" t="0" r="0" b="0"/>
            <wp:docPr id="6" name="Рисунок 6" descr="бычок черный бочок белые копытц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ычок черный бочок белые копытца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82" cy="408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Козёл говорит: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—Садись на меня, я тебя увезу от Бабы Яги!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Села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-девчурочка на козла, он и побежал. Да не очень быстро бежал: Баба Яга его догнала,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-девчурочку отняла и опять притащила в избушку. Как Баба Яга ушла,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-девчурочка вышла на крылечко, села на ступеньки, сидит горюет.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 wp14:anchorId="6DF21E81" wp14:editId="7EFA1C23">
            <wp:extent cx="5768340" cy="2802432"/>
            <wp:effectExtent l="0" t="0" r="3810" b="0"/>
            <wp:docPr id="7" name="Рисунок 7" descr="бычок черный бочок белые копытц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ычок черный бочок белые копытца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03" cy="28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Идёт мимо стадо коров да телят, а позади всех бычок – чёрный бочок, белые копытца.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Спрашивает он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-девчурочку: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—Му-му-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! О чём горюешь?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—Как же мне, бычок – чёрный бочок, не горевать! Меня Баба Яга к себе утащила, домой не отпускает, бранит-ругает, без отдыха работать 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заставляет.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—Садись на меня, я тебя домой увезу!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—Где тебе, бычок – чёрный бочок! Меня баран увозил – не увёз, козёл увозил – не увёз, а ты и вовсе не увезёшь: не умеешь быстро бегать.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—Баран не увёз, козёл не увёз, а я увезу, только держись крепче за мои рожки!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Вот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Нюрочка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-девчурочка уселась на бычка и ухватилась за его рожки! Бычок – чёрный бочок, белые копытца головой тряхнул, хвостиком махнул и побежал. А Баба Яга хватилась –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Нюрочки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-девчурочки опять нет!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Села Баба Яга в ступу, пестом погоняет, сама покрикивает: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—Сейчас догоню! Сейчас схвачу! Домой притащу, никогда не отпущу!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Подлетела – того гляди, схватит…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бычок-чёрный бочок скорее к грязному болотцу.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Только Баба Яга подлетела да из ступы выскочила, бычок и стал по болотцу задними ногами бить: забрызгал Бабу Ягу с ног до головы грязью, все глаза ей залепил.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 wp14:anchorId="7C892D0D" wp14:editId="06A186B5">
            <wp:extent cx="5577840" cy="6161021"/>
            <wp:effectExtent l="0" t="0" r="3810" b="0"/>
            <wp:docPr id="8" name="Рисунок 8" descr="бычок черный бочок белые копытц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ычок черный бочок белые копытца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36" cy="617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Пока Баба Яга глаза протирала да брови прочищала, бычок – чёрный бочок прибежал в деревню, постучал рожками в окошко и кричит: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—Му-му! Выходите скорее: я вашу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Нюрочку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-девчурочку от Бабы Яги </w:t>
      </w:r>
      <w:proofErr w:type="spellStart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привёз!Вышли</w:t>
      </w:r>
      <w:proofErr w:type="spellEnd"/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отец и мать, стали свою дочку обнимать, целовать, стали бычка благодарить:</w:t>
      </w:r>
      <w:r w:rsidRPr="00B07A3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—Спасибо тебе бычок – чёрный бочок, белые копытца, острые рожки!</w:t>
      </w:r>
    </w:p>
    <w:p w:rsidR="00B07A35" w:rsidRPr="00B07A35" w:rsidRDefault="00B07A35" w:rsidP="00B07A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B07A35">
        <w:rPr>
          <w:rFonts w:ascii="Arial" w:eastAsia="Times New Roman" w:hAnsi="Arial" w:cs="Arial"/>
          <w:noProof/>
          <w:color w:val="222222"/>
          <w:sz w:val="26"/>
          <w:szCs w:val="26"/>
          <w:lang w:eastAsia="ru-RU"/>
        </w:rPr>
        <w:drawing>
          <wp:inline distT="0" distB="0" distL="0" distR="0" wp14:anchorId="35924508" wp14:editId="1CA717D2">
            <wp:extent cx="5760720" cy="5683004"/>
            <wp:effectExtent l="0" t="0" r="0" b="0"/>
            <wp:docPr id="9" name="Рисунок 9" descr="бычок черный бочок белые копытц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ычок черный бочок белые копытца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29" cy="56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5" w:rsidRDefault="00B07A35"/>
    <w:sectPr w:rsidR="00B0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C0F"/>
    <w:multiLevelType w:val="multilevel"/>
    <w:tmpl w:val="CB7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029B3"/>
    <w:multiLevelType w:val="multilevel"/>
    <w:tmpl w:val="D3B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5156A"/>
    <w:multiLevelType w:val="multilevel"/>
    <w:tmpl w:val="6FC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2F"/>
    <w:rsid w:val="001B2DF8"/>
    <w:rsid w:val="0057688C"/>
    <w:rsid w:val="005C5D2F"/>
    <w:rsid w:val="00B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11F7"/>
  <w15:chartTrackingRefBased/>
  <w15:docId w15:val="{EA149E18-B5B8-4963-A816-B90D8E0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0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16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2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7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40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0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2024-04-07T05:34:00Z</dcterms:created>
  <dcterms:modified xsi:type="dcterms:W3CDTF">2024-04-07T05:54:00Z</dcterms:modified>
</cp:coreProperties>
</file>